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80" w:rsidRPr="00B70FE6" w:rsidRDefault="00A52B80" w:rsidP="009B2A8A">
      <w:pPr>
        <w:shd w:val="clear" w:color="auto" w:fill="FFFFFF"/>
        <w:jc w:val="center"/>
        <w:rPr>
          <w:b/>
        </w:rPr>
      </w:pPr>
    </w:p>
    <w:p w:rsidR="009B2A8A" w:rsidRPr="00B70FE6" w:rsidRDefault="00A52B80" w:rsidP="009B2A8A">
      <w:pPr>
        <w:shd w:val="clear" w:color="auto" w:fill="FFFFFF"/>
        <w:jc w:val="center"/>
        <w:rPr>
          <w:b/>
        </w:rPr>
      </w:pPr>
      <w:r w:rsidRPr="00B70FE6">
        <w:rPr>
          <w:b/>
        </w:rPr>
        <w:t xml:space="preserve"> </w:t>
      </w:r>
      <w:r w:rsidR="009B2A8A" w:rsidRPr="00B70FE6">
        <w:rPr>
          <w:b/>
        </w:rPr>
        <w:t>МИНИСТЕРСТВО НАУКИ И ВЫСШЕГО ОБРАЗОВАНИЯ РОССИЙСКОЙ ФЕДЕРАЦИИ</w:t>
      </w:r>
      <w:r w:rsidR="009B2A8A" w:rsidRPr="00B70FE6">
        <w:rPr>
          <w:b/>
        </w:rPr>
        <w:br/>
      </w:r>
    </w:p>
    <w:p w:rsidR="009B2A8A" w:rsidRPr="00B70FE6" w:rsidRDefault="009B2A8A" w:rsidP="009B2A8A">
      <w:pPr>
        <w:shd w:val="clear" w:color="auto" w:fill="FFFFFF"/>
        <w:jc w:val="center"/>
        <w:rPr>
          <w:b/>
          <w:sz w:val="28"/>
          <w:szCs w:val="28"/>
        </w:rPr>
      </w:pPr>
      <w:r w:rsidRPr="00B70FE6">
        <w:rPr>
          <w:sz w:val="22"/>
          <w:szCs w:val="22"/>
        </w:rPr>
        <w:t xml:space="preserve"> </w:t>
      </w:r>
      <w:r w:rsidRPr="00B70FE6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B2A8A" w:rsidRPr="00B70FE6" w:rsidRDefault="009B2A8A" w:rsidP="009B2A8A">
      <w:pPr>
        <w:shd w:val="clear" w:color="auto" w:fill="FFFFFF"/>
        <w:ind w:hanging="284"/>
        <w:jc w:val="center"/>
        <w:rPr>
          <w:b/>
          <w:spacing w:val="-1"/>
          <w:sz w:val="22"/>
          <w:szCs w:val="22"/>
        </w:rPr>
      </w:pPr>
      <w:r w:rsidRPr="00B70FE6">
        <w:rPr>
          <w:b/>
          <w:sz w:val="22"/>
          <w:szCs w:val="22"/>
        </w:rPr>
        <w:t>«АЛТАЙСКИЙ ГОСУДАРСТВЕННЫЙ У</w:t>
      </w:r>
      <w:r w:rsidRPr="00B70FE6">
        <w:rPr>
          <w:b/>
          <w:spacing w:val="-1"/>
          <w:sz w:val="22"/>
          <w:szCs w:val="22"/>
        </w:rPr>
        <w:t>НИВЕРСИТЕТ»</w:t>
      </w:r>
    </w:p>
    <w:p w:rsidR="009B2A8A" w:rsidRPr="00B70FE6" w:rsidRDefault="009B2A8A" w:rsidP="009B2A8A">
      <w:pPr>
        <w:shd w:val="clear" w:color="auto" w:fill="FFFFFF"/>
        <w:ind w:hanging="284"/>
        <w:jc w:val="center"/>
        <w:rPr>
          <w:b/>
          <w:spacing w:val="-1"/>
          <w:sz w:val="22"/>
          <w:szCs w:val="22"/>
        </w:rPr>
      </w:pPr>
    </w:p>
    <w:p w:rsidR="009B2A8A" w:rsidRPr="00B70FE6" w:rsidRDefault="009B2A8A" w:rsidP="009B2A8A">
      <w:pPr>
        <w:shd w:val="clear" w:color="auto" w:fill="FFFFFF"/>
        <w:ind w:hanging="284"/>
        <w:jc w:val="center"/>
        <w:rPr>
          <w:b/>
          <w:spacing w:val="-1"/>
          <w:sz w:val="22"/>
          <w:szCs w:val="22"/>
        </w:rPr>
      </w:pPr>
      <w:r w:rsidRPr="00B70FE6">
        <w:rPr>
          <w:b/>
          <w:spacing w:val="-1"/>
          <w:sz w:val="22"/>
          <w:szCs w:val="22"/>
        </w:rPr>
        <w:t>ЮРИДИЧЕСКИЙ ИНСТИТУТ</w:t>
      </w:r>
    </w:p>
    <w:p w:rsidR="0097581A" w:rsidRPr="00B70FE6" w:rsidRDefault="0097581A" w:rsidP="009B2A8A">
      <w:pPr>
        <w:shd w:val="clear" w:color="auto" w:fill="FFFFFF"/>
        <w:ind w:hanging="284"/>
        <w:jc w:val="center"/>
        <w:rPr>
          <w:b/>
          <w:spacing w:val="-1"/>
          <w:sz w:val="22"/>
          <w:szCs w:val="22"/>
        </w:rPr>
      </w:pPr>
    </w:p>
    <w:p w:rsidR="00FC2F0D" w:rsidRPr="00B70FE6" w:rsidRDefault="00FC2F0D" w:rsidP="000211B6">
      <w:pPr>
        <w:jc w:val="center"/>
        <w:rPr>
          <w:b/>
        </w:rPr>
      </w:pPr>
      <w:r w:rsidRPr="00B70FE6">
        <w:rPr>
          <w:b/>
        </w:rPr>
        <w:t>К</w:t>
      </w:r>
      <w:r w:rsidR="00E84BE6" w:rsidRPr="00B70FE6">
        <w:rPr>
          <w:b/>
        </w:rPr>
        <w:t>ООРДИНАЦИОННЫЙ ЦЕНТР ПО ВО</w:t>
      </w:r>
      <w:r w:rsidR="000211B6" w:rsidRPr="00B70FE6">
        <w:rPr>
          <w:b/>
        </w:rPr>
        <w:t>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</w:r>
    </w:p>
    <w:p w:rsidR="009B2A8A" w:rsidRPr="00B70FE6" w:rsidRDefault="009B2A8A" w:rsidP="009B2A8A">
      <w:pPr>
        <w:shd w:val="clear" w:color="auto" w:fill="FFFFFF"/>
        <w:ind w:hanging="284"/>
        <w:jc w:val="center"/>
        <w:rPr>
          <w:spacing w:val="-1"/>
          <w:sz w:val="22"/>
          <w:szCs w:val="22"/>
        </w:rPr>
      </w:pPr>
    </w:p>
    <w:p w:rsidR="009B2A8A" w:rsidRPr="00B70FE6" w:rsidRDefault="00AE591B" w:rsidP="009B2A8A">
      <w:pPr>
        <w:shd w:val="clear" w:color="auto" w:fill="FFFFFF"/>
        <w:ind w:hanging="284"/>
        <w:jc w:val="center"/>
        <w:rPr>
          <w:b/>
          <w:spacing w:val="-1"/>
          <w:sz w:val="22"/>
          <w:szCs w:val="22"/>
        </w:rPr>
      </w:pPr>
      <w:r w:rsidRPr="00B70FE6">
        <w:rPr>
          <w:b/>
          <w:spacing w:val="-1"/>
          <w:sz w:val="22"/>
          <w:szCs w:val="22"/>
        </w:rPr>
        <w:t xml:space="preserve">РЕГИОНАЛЬНЫЙ АНТИТЕРРОРИСТИЧЕСКИЙ НАУЧНО-МЕТОДИЧЕСКИЙ ЦЕНТР </w:t>
      </w:r>
      <w:r w:rsidR="00261F0D">
        <w:rPr>
          <w:b/>
          <w:spacing w:val="-1"/>
          <w:sz w:val="22"/>
          <w:szCs w:val="22"/>
        </w:rPr>
        <w:t>ЮРИДИЧЕСКОГО ИНСТИТУТА ФГБОУ ВО «АЛТАЙСКИЙ ГОСУДАРСТВЕННЫЙ УНИВЕРСИТЕТ»</w:t>
      </w:r>
    </w:p>
    <w:p w:rsidR="009B2A8A" w:rsidRPr="00B70FE6" w:rsidRDefault="009B2A8A" w:rsidP="009B2A8A">
      <w:pPr>
        <w:pBdr>
          <w:bottom w:val="thinThickSmallGap" w:sz="24" w:space="1" w:color="auto"/>
        </w:pBdr>
        <w:rPr>
          <w:sz w:val="22"/>
          <w:szCs w:val="22"/>
        </w:rPr>
      </w:pPr>
    </w:p>
    <w:p w:rsidR="009B2A8A" w:rsidRPr="00B70FE6" w:rsidRDefault="009B2A8A" w:rsidP="009B2A8A">
      <w:pPr>
        <w:jc w:val="center"/>
        <w:rPr>
          <w:sz w:val="22"/>
          <w:szCs w:val="22"/>
        </w:rPr>
      </w:pPr>
    </w:p>
    <w:p w:rsidR="009B2A8A" w:rsidRPr="00B70FE6" w:rsidRDefault="009B2A8A" w:rsidP="009B2A8A">
      <w:pPr>
        <w:jc w:val="center"/>
        <w:rPr>
          <w:sz w:val="22"/>
          <w:szCs w:val="22"/>
        </w:rPr>
      </w:pPr>
    </w:p>
    <w:p w:rsidR="009B2A8A" w:rsidRPr="00B70FE6" w:rsidRDefault="009B2A8A" w:rsidP="009B2A8A">
      <w:pPr>
        <w:jc w:val="center"/>
        <w:rPr>
          <w:b/>
          <w:sz w:val="40"/>
          <w:szCs w:val="40"/>
        </w:rPr>
      </w:pPr>
      <w:r w:rsidRPr="00B70FE6">
        <w:rPr>
          <w:b/>
          <w:sz w:val="40"/>
          <w:szCs w:val="40"/>
        </w:rPr>
        <w:t>ИНФОРМАЦИОННОЕ ПИСЬМО</w:t>
      </w:r>
    </w:p>
    <w:p w:rsidR="009B2A8A" w:rsidRPr="00B70FE6" w:rsidRDefault="009B2A8A" w:rsidP="009B2A8A">
      <w:pPr>
        <w:jc w:val="center"/>
        <w:rPr>
          <w:sz w:val="32"/>
          <w:szCs w:val="32"/>
        </w:rPr>
      </w:pPr>
    </w:p>
    <w:p w:rsidR="00A4556B" w:rsidRPr="00B70FE6" w:rsidRDefault="00854E85" w:rsidP="009B2A8A">
      <w:pPr>
        <w:shd w:val="clear" w:color="auto" w:fill="FFFFFF"/>
        <w:ind w:hanging="284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VI</w:t>
      </w:r>
      <w:r w:rsidRPr="00854E8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Всероссийская </w:t>
      </w:r>
      <w:r w:rsidR="00A4556B" w:rsidRPr="00B70FE6">
        <w:rPr>
          <w:b/>
          <w:sz w:val="40"/>
          <w:szCs w:val="40"/>
        </w:rPr>
        <w:t xml:space="preserve">научно-практическая конференция </w:t>
      </w:r>
    </w:p>
    <w:p w:rsidR="009B2A8A" w:rsidRPr="00B70FE6" w:rsidRDefault="009B2A8A" w:rsidP="009B2A8A">
      <w:pPr>
        <w:shd w:val="clear" w:color="auto" w:fill="FFFFFF"/>
        <w:ind w:hanging="284"/>
        <w:jc w:val="center"/>
        <w:rPr>
          <w:b/>
          <w:sz w:val="40"/>
          <w:szCs w:val="40"/>
        </w:rPr>
      </w:pPr>
    </w:p>
    <w:p w:rsidR="005C4EB3" w:rsidRPr="00B70FE6" w:rsidRDefault="00261F0D" w:rsidP="00261F0D">
      <w:pPr>
        <w:shd w:val="clear" w:color="auto" w:fill="FFFFFF"/>
        <w:ind w:hanging="284"/>
        <w:jc w:val="center"/>
        <w:rPr>
          <w:b/>
          <w:sz w:val="32"/>
          <w:szCs w:val="32"/>
        </w:rPr>
      </w:pPr>
      <w:r w:rsidRPr="00261F0D">
        <w:rPr>
          <w:b/>
          <w:sz w:val="32"/>
          <w:szCs w:val="32"/>
        </w:rPr>
        <w:t>«</w:t>
      </w:r>
      <w:r w:rsidR="00854E85">
        <w:rPr>
          <w:b/>
          <w:sz w:val="32"/>
          <w:szCs w:val="32"/>
        </w:rPr>
        <w:t>ЛУЧШИЕ ПРАКТИКИ ПРОФИЛАКТИЧЕСКИХ МЕРОПРИЯТИЙ В СФЕРЕ ПРОТИВОДЕЙСТВИЯ РАСПРОСТРАНЕНИЮ ИДЕОЛОГИИ ТЕРРОРИЗМА В ОБРАЗОВАТЕЛЬНЫХ ОРГАНИЗАЦИЯХ</w:t>
      </w:r>
      <w:r w:rsidRPr="00261F0D">
        <w:rPr>
          <w:b/>
          <w:sz w:val="32"/>
          <w:szCs w:val="32"/>
        </w:rPr>
        <w:t>»</w:t>
      </w:r>
    </w:p>
    <w:p w:rsidR="009B2A8A" w:rsidRPr="00B70FE6" w:rsidRDefault="009B2A8A" w:rsidP="009B2A8A">
      <w:pPr>
        <w:pStyle w:val="11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B2A8A" w:rsidRPr="00B70FE6" w:rsidRDefault="009B2A8A" w:rsidP="009B2A8A">
      <w:pPr>
        <w:pStyle w:val="a3"/>
        <w:rPr>
          <w:rFonts w:ascii="Times New Roman" w:hAnsi="Times New Roman"/>
          <w:szCs w:val="28"/>
        </w:rPr>
      </w:pPr>
      <w:r w:rsidRPr="00B70FE6">
        <w:rPr>
          <w:rFonts w:ascii="Times New Roman" w:hAnsi="Times New Roman"/>
          <w:szCs w:val="28"/>
        </w:rPr>
        <w:t>Уважаемые коллеги!</w:t>
      </w:r>
    </w:p>
    <w:p w:rsidR="009B2A8A" w:rsidRPr="00B70FE6" w:rsidRDefault="009B2A8A" w:rsidP="00261F0D">
      <w:pPr>
        <w:pStyle w:val="a3"/>
        <w:ind w:firstLine="709"/>
        <w:jc w:val="both"/>
        <w:rPr>
          <w:rFonts w:ascii="Times New Roman" w:hAnsi="Times New Roman"/>
          <w:szCs w:val="28"/>
        </w:rPr>
      </w:pPr>
    </w:p>
    <w:p w:rsidR="00261F0D" w:rsidRPr="00261F0D" w:rsidRDefault="00261F0D" w:rsidP="000542FA">
      <w:pPr>
        <w:pStyle w:val="22"/>
        <w:ind w:left="0" w:firstLine="709"/>
        <w:jc w:val="both"/>
        <w:rPr>
          <w:sz w:val="28"/>
          <w:szCs w:val="28"/>
        </w:rPr>
      </w:pPr>
      <w:r w:rsidRPr="00261F0D">
        <w:rPr>
          <w:sz w:val="28"/>
          <w:szCs w:val="28"/>
        </w:rPr>
        <w:t xml:space="preserve">Приглашаем Вас принять участие в работе </w:t>
      </w:r>
      <w:r w:rsidR="00854E85">
        <w:rPr>
          <w:sz w:val="28"/>
          <w:szCs w:val="28"/>
          <w:lang w:val="en-US"/>
        </w:rPr>
        <w:t>VI</w:t>
      </w:r>
      <w:r w:rsidR="00854E85">
        <w:rPr>
          <w:sz w:val="28"/>
          <w:szCs w:val="28"/>
        </w:rPr>
        <w:t xml:space="preserve"> Всероссийской </w:t>
      </w:r>
      <w:r w:rsidRPr="00261F0D">
        <w:rPr>
          <w:sz w:val="28"/>
          <w:szCs w:val="28"/>
        </w:rPr>
        <w:t>научно- практической конференции «</w:t>
      </w:r>
      <w:r w:rsidR="00854E85">
        <w:rPr>
          <w:bCs/>
          <w:sz w:val="28"/>
          <w:szCs w:val="28"/>
        </w:rPr>
        <w:t>Лучшие практики профилактических мероприятий в сфере противодействия распространению идеологии терроризма в образовательных организациях</w:t>
      </w:r>
      <w:r w:rsidRPr="00261F0D">
        <w:rPr>
          <w:sz w:val="28"/>
          <w:szCs w:val="28"/>
        </w:rPr>
        <w:t>».</w:t>
      </w:r>
    </w:p>
    <w:p w:rsidR="00C21CAE" w:rsidRDefault="00261F0D" w:rsidP="000542FA">
      <w:pPr>
        <w:pStyle w:val="22"/>
        <w:ind w:left="0" w:firstLine="709"/>
        <w:jc w:val="both"/>
        <w:rPr>
          <w:sz w:val="28"/>
          <w:szCs w:val="28"/>
        </w:rPr>
      </w:pPr>
      <w:r w:rsidRPr="00261F0D">
        <w:rPr>
          <w:sz w:val="28"/>
          <w:szCs w:val="28"/>
        </w:rPr>
        <w:t>На конференцию приглашены преподаватели, аспиранты, адъюнкты, вед</w:t>
      </w:r>
      <w:r w:rsidR="00012EB3">
        <w:rPr>
          <w:sz w:val="28"/>
          <w:szCs w:val="28"/>
        </w:rPr>
        <w:t>у</w:t>
      </w:r>
      <w:r w:rsidR="00854E85">
        <w:rPr>
          <w:sz w:val="28"/>
          <w:szCs w:val="28"/>
        </w:rPr>
        <w:t>щие специалисты Координационных центров</w:t>
      </w:r>
      <w:r w:rsidRPr="00261F0D">
        <w:rPr>
          <w:sz w:val="28"/>
          <w:szCs w:val="28"/>
        </w:rPr>
        <w:t xml:space="preserve">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</w:r>
      <w:r w:rsidR="00012EB3">
        <w:rPr>
          <w:sz w:val="28"/>
          <w:szCs w:val="28"/>
        </w:rPr>
        <w:t xml:space="preserve"> </w:t>
      </w:r>
      <w:r w:rsidR="00C21CAE">
        <w:rPr>
          <w:sz w:val="28"/>
          <w:szCs w:val="28"/>
        </w:rPr>
        <w:t xml:space="preserve">регионов Российской Федерации, </w:t>
      </w:r>
      <w:r w:rsidR="00854E85">
        <w:rPr>
          <w:sz w:val="28"/>
          <w:szCs w:val="28"/>
        </w:rPr>
        <w:t xml:space="preserve">студенты </w:t>
      </w:r>
      <w:r w:rsidRPr="00261F0D">
        <w:rPr>
          <w:bCs/>
          <w:sz w:val="28"/>
          <w:szCs w:val="28"/>
        </w:rPr>
        <w:t>образовательных организаций</w:t>
      </w:r>
      <w:r w:rsidR="00854E85">
        <w:rPr>
          <w:bCs/>
          <w:sz w:val="28"/>
          <w:szCs w:val="28"/>
        </w:rPr>
        <w:t xml:space="preserve"> высшего образования и профессиональных образовательных организаций</w:t>
      </w:r>
      <w:r w:rsidR="00C475ED">
        <w:rPr>
          <w:bCs/>
          <w:sz w:val="28"/>
          <w:szCs w:val="28"/>
        </w:rPr>
        <w:t xml:space="preserve"> </w:t>
      </w:r>
      <w:r w:rsidR="00C475ED">
        <w:rPr>
          <w:sz w:val="28"/>
          <w:szCs w:val="28"/>
        </w:rPr>
        <w:t>регионов Российской Федерации</w:t>
      </w:r>
      <w:r w:rsidR="00C21CAE">
        <w:rPr>
          <w:sz w:val="28"/>
          <w:szCs w:val="28"/>
        </w:rPr>
        <w:t xml:space="preserve"> и члены организаций, реализующих профилактические </w:t>
      </w:r>
      <w:r w:rsidR="00C21CAE">
        <w:rPr>
          <w:sz w:val="28"/>
          <w:szCs w:val="28"/>
        </w:rPr>
        <w:lastRenderedPageBreak/>
        <w:t xml:space="preserve">мероприятия </w:t>
      </w:r>
      <w:r w:rsidR="00C21CAE">
        <w:rPr>
          <w:bCs/>
          <w:sz w:val="28"/>
          <w:szCs w:val="28"/>
        </w:rPr>
        <w:t>в сфере противодействия распространению идеологии терроризма в образовательных организациях</w:t>
      </w:r>
      <w:r w:rsidR="00C475ED">
        <w:rPr>
          <w:sz w:val="28"/>
          <w:szCs w:val="28"/>
        </w:rPr>
        <w:t xml:space="preserve">. </w:t>
      </w:r>
    </w:p>
    <w:p w:rsidR="000211B6" w:rsidRPr="00B70FE6" w:rsidRDefault="00C21CAE" w:rsidP="000542FA">
      <w:pPr>
        <w:pStyle w:val="22"/>
        <w:ind w:left="0" w:firstLine="709"/>
        <w:jc w:val="both"/>
        <w:rPr>
          <w:sz w:val="28"/>
          <w:szCs w:val="28"/>
        </w:rPr>
      </w:pPr>
      <w:r w:rsidRPr="00C21CAE">
        <w:rPr>
          <w:b/>
          <w:sz w:val="28"/>
          <w:szCs w:val="28"/>
        </w:rPr>
        <w:t>Цель конференции:</w:t>
      </w:r>
      <w:r>
        <w:rPr>
          <w:sz w:val="28"/>
          <w:szCs w:val="28"/>
        </w:rPr>
        <w:t xml:space="preserve"> </w:t>
      </w:r>
      <w:r w:rsidRPr="00C21CAE">
        <w:rPr>
          <w:sz w:val="28"/>
          <w:szCs w:val="28"/>
        </w:rPr>
        <w:t>Научно-правовое исследование и анализ практической деятельности по реализации положений нормативных правовых и официальных документов федерального и регионального уровней в сфере профилактики идеологии терроризма в молодежной среде в регионах Российской Федерации,</w:t>
      </w:r>
      <w:r>
        <w:rPr>
          <w:sz w:val="28"/>
          <w:szCs w:val="28"/>
        </w:rPr>
        <w:t xml:space="preserve"> </w:t>
      </w:r>
      <w:r w:rsidRPr="00C21CAE">
        <w:rPr>
          <w:sz w:val="28"/>
          <w:szCs w:val="28"/>
        </w:rPr>
        <w:t xml:space="preserve">на основе которого </w:t>
      </w:r>
      <w:r>
        <w:rPr>
          <w:sz w:val="28"/>
          <w:szCs w:val="28"/>
        </w:rPr>
        <w:t xml:space="preserve">планируется </w:t>
      </w:r>
      <w:r w:rsidRPr="00C21CAE">
        <w:rPr>
          <w:sz w:val="28"/>
          <w:szCs w:val="28"/>
        </w:rPr>
        <w:t>определение приоритетных направлений по совершенствованию данной работы</w:t>
      </w:r>
      <w:r>
        <w:rPr>
          <w:sz w:val="28"/>
          <w:szCs w:val="28"/>
        </w:rPr>
        <w:t xml:space="preserve"> и совершенствование взаимодействия между субъектами профилактики распространения идеологии терроризма в образовательных организациях в регионах </w:t>
      </w:r>
      <w:r w:rsidRPr="00C21CA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E005B8" w:rsidRPr="00E005B8" w:rsidRDefault="000448AC" w:rsidP="00067736">
      <w:pPr>
        <w:ind w:firstLine="709"/>
        <w:jc w:val="both"/>
        <w:rPr>
          <w:sz w:val="28"/>
          <w:szCs w:val="28"/>
        </w:rPr>
      </w:pPr>
      <w:r w:rsidRPr="00067736">
        <w:rPr>
          <w:b/>
          <w:sz w:val="28"/>
          <w:szCs w:val="28"/>
        </w:rPr>
        <w:t>Конференция состоится</w:t>
      </w:r>
      <w:r w:rsidR="00067736">
        <w:rPr>
          <w:b/>
          <w:sz w:val="28"/>
          <w:szCs w:val="28"/>
        </w:rPr>
        <w:t>:</w:t>
      </w:r>
      <w:r w:rsidR="00C75A42" w:rsidRPr="00E005B8">
        <w:rPr>
          <w:sz w:val="28"/>
          <w:szCs w:val="28"/>
        </w:rPr>
        <w:t xml:space="preserve"> </w:t>
      </w:r>
      <w:r w:rsidR="00854E85">
        <w:rPr>
          <w:sz w:val="28"/>
          <w:szCs w:val="28"/>
        </w:rPr>
        <w:t>08</w:t>
      </w:r>
      <w:r w:rsidR="00BD523F" w:rsidRPr="00E005B8">
        <w:rPr>
          <w:sz w:val="28"/>
          <w:szCs w:val="28"/>
        </w:rPr>
        <w:t xml:space="preserve"> </w:t>
      </w:r>
      <w:r w:rsidR="00854E85">
        <w:rPr>
          <w:sz w:val="28"/>
          <w:szCs w:val="28"/>
        </w:rPr>
        <w:t>декабря</w:t>
      </w:r>
      <w:r w:rsidR="00261F0D" w:rsidRPr="00E005B8">
        <w:rPr>
          <w:sz w:val="28"/>
          <w:szCs w:val="28"/>
        </w:rPr>
        <w:t xml:space="preserve"> 2023</w:t>
      </w:r>
      <w:r w:rsidR="00BD523F" w:rsidRPr="00E005B8">
        <w:rPr>
          <w:sz w:val="28"/>
          <w:szCs w:val="28"/>
        </w:rPr>
        <w:t xml:space="preserve"> г.</w:t>
      </w:r>
      <w:r w:rsidR="00ED28AD">
        <w:rPr>
          <w:sz w:val="28"/>
          <w:szCs w:val="28"/>
        </w:rPr>
        <w:t xml:space="preserve"> в 10:0</w:t>
      </w:r>
      <w:r w:rsidR="00E005B8" w:rsidRPr="00E005B8">
        <w:rPr>
          <w:sz w:val="28"/>
          <w:szCs w:val="28"/>
        </w:rPr>
        <w:t>0, Точка кипения АлтГУ. Адрес</w:t>
      </w:r>
      <w:r w:rsidR="00E005B8">
        <w:rPr>
          <w:sz w:val="28"/>
          <w:szCs w:val="28"/>
        </w:rPr>
        <w:t xml:space="preserve">: г. </w:t>
      </w:r>
      <w:hyperlink r:id="rId8" w:history="1">
        <w:r w:rsidR="00E005B8" w:rsidRPr="00067736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Барнаул, Социалистический </w:t>
        </w:r>
        <w:proofErr w:type="spellStart"/>
        <w:r w:rsidR="00E005B8" w:rsidRPr="00067736">
          <w:rPr>
            <w:rStyle w:val="a5"/>
            <w:rFonts w:ascii="Times New Roman" w:hAnsi="Times New Roman"/>
            <w:color w:val="auto"/>
            <w:sz w:val="28"/>
            <w:szCs w:val="28"/>
          </w:rPr>
          <w:t>пр-кт</w:t>
        </w:r>
        <w:proofErr w:type="spellEnd"/>
        <w:r w:rsidR="00E005B8" w:rsidRPr="00067736">
          <w:rPr>
            <w:rStyle w:val="a5"/>
            <w:rFonts w:ascii="Times New Roman" w:hAnsi="Times New Roman"/>
            <w:color w:val="auto"/>
            <w:sz w:val="28"/>
            <w:szCs w:val="28"/>
          </w:rPr>
          <w:t>, д. 68</w:t>
        </w:r>
      </w:hyperlink>
    </w:p>
    <w:p w:rsidR="00E005B8" w:rsidRDefault="00E005B8" w:rsidP="00067736">
      <w:pPr>
        <w:ind w:firstLine="709"/>
        <w:jc w:val="both"/>
        <w:rPr>
          <w:sz w:val="28"/>
          <w:szCs w:val="28"/>
        </w:rPr>
      </w:pPr>
      <w:r w:rsidRPr="00E005B8">
        <w:rPr>
          <w:sz w:val="28"/>
          <w:szCs w:val="28"/>
        </w:rPr>
        <w:t>Зал</w:t>
      </w:r>
      <w:r>
        <w:rPr>
          <w:sz w:val="28"/>
          <w:szCs w:val="28"/>
        </w:rPr>
        <w:t xml:space="preserve">: </w:t>
      </w:r>
      <w:r w:rsidRPr="00E005B8">
        <w:rPr>
          <w:sz w:val="28"/>
          <w:szCs w:val="28"/>
        </w:rPr>
        <w:t>Тезис</w:t>
      </w:r>
    </w:p>
    <w:p w:rsidR="00436FD0" w:rsidRPr="00436FD0" w:rsidRDefault="00436FD0" w:rsidP="00067736">
      <w:pPr>
        <w:ind w:firstLine="709"/>
        <w:jc w:val="both"/>
        <w:rPr>
          <w:b/>
          <w:sz w:val="28"/>
          <w:szCs w:val="28"/>
        </w:rPr>
      </w:pPr>
      <w:r w:rsidRPr="00436FD0">
        <w:rPr>
          <w:b/>
          <w:sz w:val="28"/>
          <w:szCs w:val="28"/>
        </w:rPr>
        <w:t>Обязательна предварительная регистрация по ссылке: https://leader-id.ru/events/467745</w:t>
      </w:r>
    </w:p>
    <w:p w:rsidR="00351CF3" w:rsidRPr="00B70FE6" w:rsidRDefault="00351CF3" w:rsidP="00E84BE6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614A41" w:rsidRPr="000542FA" w:rsidRDefault="00614A41" w:rsidP="000542FA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B70FE6">
        <w:rPr>
          <w:b/>
          <w:bCs/>
          <w:sz w:val="28"/>
          <w:szCs w:val="28"/>
        </w:rPr>
        <w:t>В рамках конференции планируе</w:t>
      </w:r>
      <w:bookmarkStart w:id="0" w:name="_GoBack"/>
      <w:bookmarkEnd w:id="0"/>
      <w:r w:rsidRPr="00B70FE6">
        <w:rPr>
          <w:b/>
          <w:bCs/>
          <w:sz w:val="28"/>
          <w:szCs w:val="28"/>
        </w:rPr>
        <w:t>тся обсудить следующие вопросы:</w:t>
      </w:r>
    </w:p>
    <w:p w:rsidR="00C21CAE" w:rsidRPr="00C21CAE" w:rsidRDefault="00C21CAE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организации профилактических мероприятий </w:t>
      </w:r>
      <w:r>
        <w:rPr>
          <w:bCs/>
          <w:sz w:val="28"/>
          <w:szCs w:val="28"/>
        </w:rPr>
        <w:t>в сфере противодействия распространению идеологии терроризма в образовательных организациях в регионах</w:t>
      </w:r>
      <w:r w:rsidR="00ED28AD">
        <w:rPr>
          <w:bCs/>
          <w:sz w:val="28"/>
          <w:szCs w:val="28"/>
        </w:rPr>
        <w:t xml:space="preserve"> и пути их решения</w:t>
      </w:r>
      <w:r>
        <w:rPr>
          <w:bCs/>
          <w:sz w:val="28"/>
          <w:szCs w:val="28"/>
        </w:rPr>
        <w:t>;</w:t>
      </w:r>
    </w:p>
    <w:p w:rsidR="00C21CAE" w:rsidRPr="00C21CAE" w:rsidRDefault="00C21CAE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Проблемы реализации программных документов федерального и регионального уровней в сфере противодействия распространению идеологии терроризма в образовательных организациях в регионах</w:t>
      </w:r>
      <w:r w:rsidR="00ED28AD">
        <w:rPr>
          <w:bCs/>
          <w:sz w:val="28"/>
          <w:szCs w:val="28"/>
        </w:rPr>
        <w:t xml:space="preserve"> и пути их решения</w:t>
      </w:r>
      <w:r>
        <w:rPr>
          <w:bCs/>
          <w:sz w:val="28"/>
          <w:szCs w:val="28"/>
        </w:rPr>
        <w:t>;</w:t>
      </w:r>
    </w:p>
    <w:p w:rsidR="00012EB3" w:rsidRPr="00012EB3" w:rsidRDefault="00C21CAE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EB3">
        <w:rPr>
          <w:sz w:val="28"/>
          <w:szCs w:val="28"/>
        </w:rPr>
        <w:t>Взаимодействие</w:t>
      </w:r>
      <w:r w:rsidR="00012EB3" w:rsidRPr="00012EB3">
        <w:rPr>
          <w:sz w:val="28"/>
          <w:szCs w:val="28"/>
        </w:rPr>
        <w:t xml:space="preserve"> обр</w:t>
      </w:r>
      <w:r w:rsidR="00C475ED">
        <w:rPr>
          <w:sz w:val="28"/>
          <w:szCs w:val="28"/>
        </w:rPr>
        <w:t>азовательных организаций регионов</w:t>
      </w:r>
      <w:r w:rsidR="00012EB3" w:rsidRPr="00012EB3">
        <w:rPr>
          <w:sz w:val="28"/>
          <w:szCs w:val="28"/>
        </w:rPr>
        <w:t xml:space="preserve"> с органами исполнительной власти, правоохранительными органами, ветеранскими и волонтерскими студенческими организациями по тематике конференции;</w:t>
      </w:r>
    </w:p>
    <w:p w:rsidR="00C475ED" w:rsidRPr="00ED28AD" w:rsidRDefault="00ED28AD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опытом по организации </w:t>
      </w:r>
      <w:r w:rsidR="00C475ED">
        <w:rPr>
          <w:sz w:val="28"/>
          <w:szCs w:val="28"/>
        </w:rPr>
        <w:t xml:space="preserve">профилактических мероприятий </w:t>
      </w:r>
      <w:r w:rsidR="00C475ED">
        <w:rPr>
          <w:bCs/>
          <w:sz w:val="28"/>
          <w:szCs w:val="28"/>
        </w:rPr>
        <w:t>в сфере противодействия распространению идеологии терроризма в образовательных организациях, реализуемых различными субъектами профилактики;</w:t>
      </w:r>
    </w:p>
    <w:p w:rsidR="00614A41" w:rsidRPr="000542FA" w:rsidRDefault="00ED28AD" w:rsidP="000542FA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D28AD">
        <w:rPr>
          <w:sz w:val="28"/>
          <w:szCs w:val="28"/>
        </w:rPr>
        <w:t xml:space="preserve">Проблемы организации и координации воспитательно-профилактической работы в молодежной среде </w:t>
      </w:r>
      <w:r>
        <w:rPr>
          <w:sz w:val="28"/>
          <w:szCs w:val="28"/>
        </w:rPr>
        <w:t xml:space="preserve">координационными центрами </w:t>
      </w:r>
      <w:r w:rsidRPr="00ED28AD">
        <w:rPr>
          <w:sz w:val="28"/>
          <w:szCs w:val="28"/>
        </w:rPr>
        <w:t xml:space="preserve"> в регионах</w:t>
      </w:r>
      <w:r>
        <w:rPr>
          <w:sz w:val="28"/>
          <w:szCs w:val="28"/>
        </w:rPr>
        <w:t>,</w:t>
      </w:r>
      <w:r w:rsidRPr="00ED28AD">
        <w:rPr>
          <w:sz w:val="28"/>
          <w:szCs w:val="28"/>
        </w:rPr>
        <w:t xml:space="preserve"> и пути их решения,</w:t>
      </w:r>
    </w:p>
    <w:p w:rsidR="00E84BE6" w:rsidRPr="00B70FE6" w:rsidRDefault="00FC2F0D" w:rsidP="00012EB3">
      <w:pPr>
        <w:pStyle w:val="22"/>
        <w:ind w:left="0" w:firstLine="709"/>
        <w:jc w:val="both"/>
        <w:rPr>
          <w:sz w:val="28"/>
          <w:szCs w:val="28"/>
        </w:rPr>
      </w:pPr>
      <w:r w:rsidRPr="00B70FE6">
        <w:rPr>
          <w:sz w:val="28"/>
          <w:szCs w:val="28"/>
        </w:rPr>
        <w:t>Особую значимость представляют тезисы, в которых проводится анализ практической деятельности, отражаются собственные научные исследования.</w:t>
      </w:r>
    </w:p>
    <w:p w:rsidR="00E84BE6" w:rsidRPr="00B70FE6" w:rsidRDefault="009B2A8A" w:rsidP="00E84BE6">
      <w:pPr>
        <w:pStyle w:val="22"/>
        <w:ind w:left="0" w:firstLine="709"/>
        <w:jc w:val="both"/>
        <w:rPr>
          <w:sz w:val="28"/>
          <w:szCs w:val="28"/>
        </w:rPr>
      </w:pPr>
      <w:r w:rsidRPr="00B70FE6">
        <w:rPr>
          <w:sz w:val="28"/>
          <w:szCs w:val="28"/>
        </w:rPr>
        <w:t>Для публикации принимаются тезисы выступлений, отвечающие тематике конференции и требованиям к оформлению. За содержание материалов и открытый характер приведенных сведений ответственность несут авторы. Оргкомитет оставляет за собой право отклонять работы, не соответствующие тематике или правилам оформления.</w:t>
      </w:r>
    </w:p>
    <w:p w:rsidR="00012EB3" w:rsidRPr="000542FA" w:rsidRDefault="00BD523F" w:rsidP="000542FA">
      <w:pPr>
        <w:pStyle w:val="22"/>
        <w:ind w:left="0" w:firstLine="709"/>
        <w:jc w:val="both"/>
        <w:rPr>
          <w:sz w:val="28"/>
          <w:szCs w:val="28"/>
        </w:rPr>
      </w:pPr>
      <w:r w:rsidRPr="00B70FE6">
        <w:rPr>
          <w:sz w:val="28"/>
          <w:szCs w:val="28"/>
        </w:rPr>
        <w:lastRenderedPageBreak/>
        <w:t>Тезисы объемом 4-6</w:t>
      </w:r>
      <w:r w:rsidR="009B2A8A" w:rsidRPr="00B70FE6">
        <w:rPr>
          <w:sz w:val="28"/>
          <w:szCs w:val="28"/>
        </w:rPr>
        <w:t xml:space="preserve"> страниц просим направлять в Оргкомитет конференции на электронную почту: </w:t>
      </w:r>
      <w:hyperlink r:id="rId9" w:history="1">
        <w:r w:rsidR="00A4556B" w:rsidRPr="00B70FE6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s</w:t>
        </w:r>
        <w:r w:rsidR="00A4556B" w:rsidRPr="00B70FE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tarodubzewa@gmail.com</w:t>
        </w:r>
      </w:hyperlink>
      <w:r w:rsidR="000041EE" w:rsidRPr="00B70FE6">
        <w:rPr>
          <w:b/>
          <w:sz w:val="28"/>
          <w:szCs w:val="28"/>
        </w:rPr>
        <w:t xml:space="preserve"> </w:t>
      </w:r>
      <w:r w:rsidR="000448AC" w:rsidRPr="00B70FE6">
        <w:rPr>
          <w:sz w:val="28"/>
          <w:szCs w:val="28"/>
        </w:rPr>
        <w:t>до</w:t>
      </w:r>
      <w:r w:rsidRPr="00B70FE6">
        <w:rPr>
          <w:sz w:val="28"/>
          <w:szCs w:val="28"/>
        </w:rPr>
        <w:t xml:space="preserve"> </w:t>
      </w:r>
      <w:r w:rsidR="00BF0867">
        <w:rPr>
          <w:sz w:val="28"/>
          <w:szCs w:val="28"/>
        </w:rPr>
        <w:t>07</w:t>
      </w:r>
      <w:r w:rsidRPr="00B70FE6">
        <w:rPr>
          <w:sz w:val="28"/>
          <w:szCs w:val="28"/>
        </w:rPr>
        <w:t>.1</w:t>
      </w:r>
      <w:r w:rsidR="00C475ED">
        <w:rPr>
          <w:sz w:val="28"/>
          <w:szCs w:val="28"/>
        </w:rPr>
        <w:t>2</w:t>
      </w:r>
      <w:r w:rsidR="00261F0D">
        <w:rPr>
          <w:sz w:val="28"/>
          <w:szCs w:val="28"/>
        </w:rPr>
        <w:t>.2023</w:t>
      </w:r>
      <w:r w:rsidR="00AE591B" w:rsidRPr="00B70FE6">
        <w:rPr>
          <w:sz w:val="28"/>
          <w:szCs w:val="28"/>
        </w:rPr>
        <w:t xml:space="preserve"> г</w:t>
      </w:r>
      <w:r w:rsidR="009B2A8A" w:rsidRPr="00B70FE6">
        <w:rPr>
          <w:sz w:val="28"/>
          <w:szCs w:val="28"/>
        </w:rPr>
        <w:t xml:space="preserve">. </w:t>
      </w:r>
    </w:p>
    <w:p w:rsidR="00012EB3" w:rsidRDefault="00012EB3" w:rsidP="009B2A8A">
      <w:pPr>
        <w:rPr>
          <w:b/>
          <w:sz w:val="28"/>
          <w:szCs w:val="28"/>
        </w:rPr>
      </w:pPr>
    </w:p>
    <w:p w:rsidR="009B2A8A" w:rsidRPr="00B70FE6" w:rsidRDefault="009B2A8A" w:rsidP="009B2A8A">
      <w:pPr>
        <w:rPr>
          <w:b/>
          <w:sz w:val="28"/>
          <w:szCs w:val="28"/>
        </w:rPr>
      </w:pPr>
      <w:r w:rsidRPr="00B70FE6">
        <w:rPr>
          <w:b/>
          <w:sz w:val="28"/>
          <w:szCs w:val="28"/>
        </w:rPr>
        <w:t>Оргкомитет конференции:</w:t>
      </w:r>
    </w:p>
    <w:p w:rsidR="005C4EB3" w:rsidRPr="00B70FE6" w:rsidRDefault="005C4EB3" w:rsidP="009B2A8A">
      <w:pPr>
        <w:rPr>
          <w:b/>
          <w:sz w:val="28"/>
          <w:szCs w:val="28"/>
        </w:rPr>
      </w:pPr>
    </w:p>
    <w:p w:rsidR="00E84BE6" w:rsidRPr="00B70FE6" w:rsidRDefault="00FC2F0D" w:rsidP="00E84BE6">
      <w:pPr>
        <w:jc w:val="both"/>
        <w:rPr>
          <w:b/>
        </w:rPr>
      </w:pPr>
      <w:r w:rsidRPr="00B70FE6">
        <w:rPr>
          <w:b/>
        </w:rPr>
        <w:t>Председатель оргкомитета</w:t>
      </w:r>
      <w:r w:rsidR="00E84BE6" w:rsidRPr="00B70FE6">
        <w:rPr>
          <w:b/>
        </w:rPr>
        <w:t xml:space="preserve">:       </w:t>
      </w:r>
    </w:p>
    <w:p w:rsidR="00E84BE6" w:rsidRPr="00B70FE6" w:rsidRDefault="00E84BE6" w:rsidP="00E84BE6">
      <w:pPr>
        <w:jc w:val="both"/>
      </w:pPr>
      <w:r w:rsidRPr="00B70FE6">
        <w:rPr>
          <w:b/>
        </w:rPr>
        <w:t xml:space="preserve">                                                               </w:t>
      </w:r>
      <w:r w:rsidR="00261F0D">
        <w:rPr>
          <w:b/>
        </w:rPr>
        <w:t>Аничкин Е.С</w:t>
      </w:r>
      <w:r w:rsidR="005C4EB3" w:rsidRPr="00B70FE6">
        <w:rPr>
          <w:b/>
        </w:rPr>
        <w:t xml:space="preserve">. </w:t>
      </w:r>
      <w:r w:rsidRPr="00B70FE6">
        <w:rPr>
          <w:b/>
          <w:bCs/>
          <w:iCs/>
        </w:rPr>
        <w:t>–</w:t>
      </w:r>
      <w:r w:rsidR="000B33C5" w:rsidRPr="00B70FE6">
        <w:rPr>
          <w:b/>
        </w:rPr>
        <w:t xml:space="preserve"> </w:t>
      </w:r>
      <w:r w:rsidR="005C4EB3" w:rsidRPr="00B70FE6">
        <w:t xml:space="preserve">директор юридического института </w:t>
      </w:r>
    </w:p>
    <w:p w:rsidR="005C4EB3" w:rsidRPr="00B70FE6" w:rsidRDefault="005C4EB3" w:rsidP="00012EB3">
      <w:pPr>
        <w:ind w:left="3780"/>
        <w:jc w:val="both"/>
      </w:pPr>
      <w:r w:rsidRPr="00B70FE6">
        <w:t xml:space="preserve">ФГБОУ </w:t>
      </w:r>
      <w:proofErr w:type="gramStart"/>
      <w:r w:rsidRPr="00B70FE6">
        <w:t>ВО</w:t>
      </w:r>
      <w:proofErr w:type="gramEnd"/>
      <w:r w:rsidRPr="00B70FE6">
        <w:t xml:space="preserve"> «Алтайский </w:t>
      </w:r>
      <w:r w:rsidR="008F3111" w:rsidRPr="00B70FE6">
        <w:t xml:space="preserve">      </w:t>
      </w:r>
      <w:r w:rsidR="00E84BE6" w:rsidRPr="00B70FE6">
        <w:t xml:space="preserve">государственный </w:t>
      </w:r>
      <w:r w:rsidR="00012EB3">
        <w:t xml:space="preserve"> </w:t>
      </w:r>
      <w:r w:rsidR="00E84BE6" w:rsidRPr="00B70FE6">
        <w:t>университет»,</w:t>
      </w:r>
      <w:r w:rsidRPr="00B70FE6">
        <w:t xml:space="preserve"> </w:t>
      </w:r>
      <w:r w:rsidR="00012EB3">
        <w:t xml:space="preserve">заведующий кафедрой конституционного и международного права </w:t>
      </w:r>
      <w:r w:rsidR="00012EB3" w:rsidRPr="00B70FE6">
        <w:t>юридического института ФГБОУ ВО «Алтайский государственный университет»</w:t>
      </w:r>
      <w:r w:rsidRPr="00B70FE6">
        <w:t>,</w:t>
      </w:r>
      <w:r w:rsidR="00012EB3">
        <w:t xml:space="preserve"> доцент,</w:t>
      </w:r>
      <w:r w:rsidRPr="00B70FE6">
        <w:t xml:space="preserve"> </w:t>
      </w:r>
      <w:proofErr w:type="spellStart"/>
      <w:r w:rsidRPr="00B70FE6">
        <w:t>д.ю.н</w:t>
      </w:r>
      <w:proofErr w:type="spellEnd"/>
      <w:r w:rsidRPr="00B70FE6">
        <w:t>.</w:t>
      </w:r>
    </w:p>
    <w:p w:rsidR="009B2A8A" w:rsidRPr="00B70FE6" w:rsidRDefault="009B2A8A" w:rsidP="00E84BE6">
      <w:pPr>
        <w:jc w:val="both"/>
        <w:rPr>
          <w:b/>
        </w:rPr>
      </w:pPr>
    </w:p>
    <w:p w:rsidR="00FC2F0D" w:rsidRPr="00B70FE6" w:rsidRDefault="00FC2F0D" w:rsidP="00E84BE6">
      <w:pPr>
        <w:ind w:left="3780" w:hanging="3780"/>
        <w:jc w:val="both"/>
        <w:rPr>
          <w:b/>
          <w:bCs/>
          <w:iCs/>
        </w:rPr>
      </w:pPr>
      <w:r w:rsidRPr="00B70FE6">
        <w:rPr>
          <w:b/>
          <w:bCs/>
          <w:iCs/>
        </w:rPr>
        <w:t>Члены оргкомитета:</w:t>
      </w:r>
    </w:p>
    <w:p w:rsidR="00FC2F0D" w:rsidRPr="00B70FE6" w:rsidRDefault="00FC2F0D" w:rsidP="00E84BE6">
      <w:pPr>
        <w:ind w:left="3780" w:hanging="3780"/>
        <w:jc w:val="both"/>
        <w:rPr>
          <w:b/>
          <w:bCs/>
          <w:iCs/>
        </w:rPr>
      </w:pPr>
    </w:p>
    <w:p w:rsidR="00012EB3" w:rsidRPr="00012EB3" w:rsidRDefault="00E84BE6" w:rsidP="00012EB3">
      <w:pPr>
        <w:ind w:left="3782" w:hanging="3782"/>
        <w:jc w:val="both"/>
        <w:rPr>
          <w:bCs/>
          <w:iCs/>
        </w:rPr>
      </w:pPr>
      <w:r w:rsidRPr="00B70FE6">
        <w:rPr>
          <w:b/>
          <w:bCs/>
          <w:iCs/>
        </w:rPr>
        <w:t xml:space="preserve">                                                               </w:t>
      </w:r>
      <w:r w:rsidR="00012EB3" w:rsidRPr="00012EB3">
        <w:rPr>
          <w:b/>
          <w:bCs/>
          <w:iCs/>
        </w:rPr>
        <w:t xml:space="preserve">Сорокин В.В. – </w:t>
      </w:r>
      <w:r w:rsidR="00012EB3">
        <w:rPr>
          <w:bCs/>
          <w:iCs/>
        </w:rPr>
        <w:t>профессор кафедры теории и истории государства и права юридического института ФГБОУ ВО «Алтайский государственный университет»</w:t>
      </w:r>
      <w:r w:rsidR="00012EB3" w:rsidRPr="00012EB3">
        <w:rPr>
          <w:bCs/>
          <w:iCs/>
        </w:rPr>
        <w:t xml:space="preserve">, заместитель директора </w:t>
      </w:r>
      <w:r w:rsidR="00012EB3">
        <w:rPr>
          <w:bCs/>
          <w:iCs/>
        </w:rPr>
        <w:t xml:space="preserve">по науке, профессор, </w:t>
      </w:r>
      <w:proofErr w:type="spellStart"/>
      <w:r w:rsidR="00FB46B3">
        <w:rPr>
          <w:bCs/>
          <w:iCs/>
        </w:rPr>
        <w:t>д.ю.н</w:t>
      </w:r>
      <w:proofErr w:type="spellEnd"/>
      <w:r w:rsidR="00FB46B3">
        <w:rPr>
          <w:bCs/>
          <w:iCs/>
        </w:rPr>
        <w:t>.;</w:t>
      </w:r>
    </w:p>
    <w:p w:rsidR="00012EB3" w:rsidRPr="00012EB3" w:rsidRDefault="00012EB3" w:rsidP="00012EB3">
      <w:pPr>
        <w:ind w:left="3782"/>
        <w:jc w:val="both"/>
        <w:rPr>
          <w:bCs/>
          <w:iCs/>
        </w:rPr>
      </w:pPr>
      <w:r w:rsidRPr="00012EB3">
        <w:rPr>
          <w:b/>
          <w:bCs/>
          <w:iCs/>
        </w:rPr>
        <w:t>Анисимова И.А. –</w:t>
      </w:r>
      <w:r>
        <w:rPr>
          <w:bCs/>
          <w:iCs/>
        </w:rPr>
        <w:t>и.о. заведующего</w:t>
      </w:r>
      <w:r w:rsidRPr="00012EB3">
        <w:rPr>
          <w:bCs/>
          <w:iCs/>
        </w:rPr>
        <w:t xml:space="preserve"> кафедрой уголовного права и криминологии </w:t>
      </w:r>
      <w:r>
        <w:rPr>
          <w:bCs/>
          <w:iCs/>
        </w:rPr>
        <w:t>юридического института ФГБОУ ВО «Алтайский государственный университет»</w:t>
      </w:r>
      <w:r w:rsidRPr="00012EB3">
        <w:rPr>
          <w:bCs/>
          <w:iCs/>
        </w:rPr>
        <w:t xml:space="preserve">, доцент, </w:t>
      </w:r>
      <w:proofErr w:type="spellStart"/>
      <w:r w:rsidRPr="00012EB3">
        <w:rPr>
          <w:bCs/>
          <w:iCs/>
        </w:rPr>
        <w:t>к.ю.н</w:t>
      </w:r>
      <w:proofErr w:type="spellEnd"/>
      <w:r w:rsidRPr="00012EB3">
        <w:rPr>
          <w:bCs/>
          <w:iCs/>
        </w:rPr>
        <w:t>.</w:t>
      </w:r>
      <w:r w:rsidR="00FB46B3">
        <w:rPr>
          <w:bCs/>
          <w:iCs/>
        </w:rPr>
        <w:t>;</w:t>
      </w:r>
    </w:p>
    <w:p w:rsidR="000211B6" w:rsidRPr="00012EB3" w:rsidRDefault="000211B6" w:rsidP="00012EB3">
      <w:pPr>
        <w:ind w:left="3782" w:hanging="2"/>
        <w:jc w:val="both"/>
        <w:rPr>
          <w:b/>
          <w:bCs/>
          <w:iCs/>
        </w:rPr>
      </w:pPr>
      <w:r w:rsidRPr="00B70FE6">
        <w:rPr>
          <w:b/>
          <w:bCs/>
          <w:iCs/>
        </w:rPr>
        <w:t xml:space="preserve">Детков А.П. – </w:t>
      </w:r>
      <w:r w:rsidR="00ED28AD" w:rsidRPr="00ED28AD">
        <w:rPr>
          <w:bCs/>
          <w:iCs/>
        </w:rPr>
        <w:t>председатель Общественной наблюдательной комиссии Алтайского края</w:t>
      </w:r>
      <w:r w:rsidRPr="00B70FE6">
        <w:rPr>
          <w:bCs/>
          <w:iCs/>
        </w:rPr>
        <w:t>, профессор</w:t>
      </w:r>
      <w:r w:rsidR="00012EB3" w:rsidRPr="00012EB3">
        <w:rPr>
          <w:bCs/>
          <w:iCs/>
        </w:rPr>
        <w:t xml:space="preserve"> </w:t>
      </w:r>
      <w:r w:rsidR="00012EB3" w:rsidRPr="00B70FE6">
        <w:rPr>
          <w:bCs/>
          <w:iCs/>
        </w:rPr>
        <w:t xml:space="preserve">кафедры уголовного права и криминологии </w:t>
      </w:r>
      <w:r w:rsidR="00012EB3" w:rsidRPr="00B70FE6">
        <w:t>юридического института ФГБОУ ВО «Алтайский государственный университет»</w:t>
      </w:r>
      <w:r w:rsidRPr="00B70FE6">
        <w:rPr>
          <w:bCs/>
          <w:iCs/>
        </w:rPr>
        <w:t xml:space="preserve">, </w:t>
      </w:r>
      <w:r w:rsidR="00012EB3">
        <w:rPr>
          <w:bCs/>
          <w:iCs/>
        </w:rPr>
        <w:t xml:space="preserve">доцент, </w:t>
      </w:r>
      <w:proofErr w:type="spellStart"/>
      <w:r w:rsidRPr="00B70FE6">
        <w:rPr>
          <w:bCs/>
          <w:iCs/>
        </w:rPr>
        <w:t>д.ю.н</w:t>
      </w:r>
      <w:proofErr w:type="spellEnd"/>
      <w:r w:rsidRPr="00B70FE6">
        <w:rPr>
          <w:bCs/>
          <w:iCs/>
        </w:rPr>
        <w:t>.;</w:t>
      </w:r>
    </w:p>
    <w:p w:rsidR="00E84BE6" w:rsidRDefault="005F4A53" w:rsidP="00E84BE6">
      <w:pPr>
        <w:ind w:left="3780" w:hanging="3780"/>
        <w:jc w:val="both"/>
        <w:rPr>
          <w:bCs/>
          <w:iCs/>
        </w:rPr>
      </w:pPr>
      <w:r w:rsidRPr="00B70FE6">
        <w:rPr>
          <w:b/>
          <w:bCs/>
          <w:iCs/>
        </w:rPr>
        <w:tab/>
      </w:r>
      <w:r w:rsidR="00C75A42" w:rsidRPr="00B70FE6">
        <w:rPr>
          <w:b/>
          <w:bCs/>
          <w:iCs/>
        </w:rPr>
        <w:t>Мазуров В.А.</w:t>
      </w:r>
      <w:r w:rsidR="00E84BE6" w:rsidRPr="00B70FE6">
        <w:rPr>
          <w:b/>
          <w:bCs/>
          <w:iCs/>
        </w:rPr>
        <w:t xml:space="preserve"> </w:t>
      </w:r>
      <w:r w:rsidR="000211B6" w:rsidRPr="00B70FE6">
        <w:rPr>
          <w:b/>
          <w:bCs/>
          <w:iCs/>
        </w:rPr>
        <w:t>–</w:t>
      </w:r>
      <w:r w:rsidR="000211B6" w:rsidRPr="00B70FE6">
        <w:rPr>
          <w:bCs/>
          <w:iCs/>
        </w:rPr>
        <w:t xml:space="preserve"> ч</w:t>
      </w:r>
      <w:r w:rsidR="00C75A42" w:rsidRPr="00B70FE6">
        <w:rPr>
          <w:bCs/>
          <w:iCs/>
        </w:rPr>
        <w:t>лен Экспертного совета по выработке информационной политики</w:t>
      </w:r>
      <w:r w:rsidR="0097581A" w:rsidRPr="00B70FE6">
        <w:rPr>
          <w:bCs/>
          <w:iCs/>
        </w:rPr>
        <w:t xml:space="preserve"> в сфере </w:t>
      </w:r>
      <w:r w:rsidR="00244B20" w:rsidRPr="00B70FE6">
        <w:rPr>
          <w:bCs/>
          <w:iCs/>
        </w:rPr>
        <w:t>противодействия </w:t>
      </w:r>
      <w:r w:rsidR="00C75A42" w:rsidRPr="00B70FE6">
        <w:rPr>
          <w:bCs/>
          <w:iCs/>
        </w:rPr>
        <w:t>идеологии</w:t>
      </w:r>
      <w:r w:rsidR="00244B20" w:rsidRPr="00B70FE6">
        <w:rPr>
          <w:bCs/>
          <w:iCs/>
        </w:rPr>
        <w:t> </w:t>
      </w:r>
      <w:r w:rsidR="00C75A42" w:rsidRPr="00B70FE6">
        <w:rPr>
          <w:bCs/>
          <w:iCs/>
        </w:rPr>
        <w:t>терроризма Антитеррористической комиссии Алтайского края,</w:t>
      </w:r>
      <w:r w:rsidR="00012EB3" w:rsidRPr="00012EB3">
        <w:rPr>
          <w:bCs/>
          <w:iCs/>
        </w:rPr>
        <w:t xml:space="preserve"> </w:t>
      </w:r>
      <w:r w:rsidR="00012EB3" w:rsidRPr="00B70FE6">
        <w:rPr>
          <w:bCs/>
          <w:iCs/>
        </w:rPr>
        <w:t xml:space="preserve">доцент кафедры уголовного права и криминологии </w:t>
      </w:r>
      <w:r w:rsidR="00012EB3" w:rsidRPr="00B70FE6">
        <w:t>юридического института ФГБОУ ВО «Алтайский государственный университет»</w:t>
      </w:r>
      <w:r w:rsidR="00C75A42" w:rsidRPr="00B70FE6">
        <w:rPr>
          <w:bCs/>
          <w:iCs/>
        </w:rPr>
        <w:t xml:space="preserve"> доцент, </w:t>
      </w:r>
      <w:proofErr w:type="spellStart"/>
      <w:r w:rsidR="00C75A42" w:rsidRPr="00B70FE6">
        <w:rPr>
          <w:bCs/>
          <w:iCs/>
        </w:rPr>
        <w:t>к.ю.н</w:t>
      </w:r>
      <w:proofErr w:type="spellEnd"/>
      <w:r w:rsidR="00C75A42" w:rsidRPr="00B70FE6">
        <w:rPr>
          <w:bCs/>
          <w:iCs/>
        </w:rPr>
        <w:t>.;</w:t>
      </w:r>
    </w:p>
    <w:p w:rsidR="000542FA" w:rsidRPr="000542FA" w:rsidRDefault="000542FA" w:rsidP="000542FA">
      <w:pPr>
        <w:tabs>
          <w:tab w:val="left" w:pos="3825"/>
        </w:tabs>
        <w:ind w:left="3780" w:hanging="3780"/>
        <w:jc w:val="both"/>
        <w:rPr>
          <w:bCs/>
          <w:iCs/>
        </w:rPr>
      </w:pPr>
      <w:r>
        <w:rPr>
          <w:b/>
          <w:bCs/>
          <w:iCs/>
        </w:rPr>
        <w:tab/>
        <w:t xml:space="preserve">Воронцов А.В. </w:t>
      </w:r>
      <w:r w:rsidRPr="00B70FE6">
        <w:rPr>
          <w:b/>
          <w:bCs/>
          <w:iCs/>
        </w:rPr>
        <w:t>–</w:t>
      </w:r>
      <w:r>
        <w:rPr>
          <w:b/>
          <w:bCs/>
          <w:iCs/>
        </w:rPr>
        <w:t xml:space="preserve"> </w:t>
      </w:r>
      <w:r w:rsidRPr="000542FA">
        <w:rPr>
          <w:bCs/>
          <w:iCs/>
        </w:rPr>
        <w:t>директор</w:t>
      </w:r>
      <w:r>
        <w:rPr>
          <w:bCs/>
          <w:iCs/>
        </w:rPr>
        <w:t xml:space="preserve"> </w:t>
      </w:r>
      <w:r w:rsidRPr="00B70FE6">
        <w:rPr>
          <w:bCs/>
          <w:iCs/>
        </w:rPr>
        <w:t>член Экспертного совета по выработке информационной политики в сфере противодействия идеологии терроризма Антитеррористической комиссии Алтайского края,</w:t>
      </w:r>
      <w:r>
        <w:rPr>
          <w:bCs/>
          <w:iCs/>
        </w:rPr>
        <w:t xml:space="preserve"> </w:t>
      </w:r>
      <w:r w:rsidRPr="000542FA">
        <w:t>директор Координационного центра</w:t>
      </w:r>
      <w:r>
        <w:t xml:space="preserve">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профилактике экстремизма </w:t>
      </w:r>
      <w:r w:rsidRPr="000542FA">
        <w:t xml:space="preserve"> </w:t>
      </w:r>
    </w:p>
    <w:p w:rsidR="005F4A53" w:rsidRPr="000542FA" w:rsidRDefault="00E84BE6" w:rsidP="000542FA">
      <w:pPr>
        <w:ind w:left="3780" w:hanging="3780"/>
        <w:jc w:val="both"/>
        <w:rPr>
          <w:bCs/>
          <w:iCs/>
        </w:rPr>
      </w:pPr>
      <w:r w:rsidRPr="00B70FE6">
        <w:rPr>
          <w:b/>
          <w:bCs/>
          <w:iCs/>
        </w:rPr>
        <w:t xml:space="preserve">                                                               Куликов Е.А. – </w:t>
      </w:r>
      <w:r w:rsidRPr="00B70FE6">
        <w:rPr>
          <w:bCs/>
          <w:iCs/>
        </w:rPr>
        <w:t xml:space="preserve">доцент кафедры уголовного права и криминологии </w:t>
      </w:r>
      <w:r w:rsidRPr="00B70FE6">
        <w:t xml:space="preserve">юридического института ФГБОУ ВО «Алтайский государственный университет», доцент, </w:t>
      </w:r>
      <w:proofErr w:type="spellStart"/>
      <w:r w:rsidRPr="00B70FE6">
        <w:t>к.ю.н</w:t>
      </w:r>
      <w:proofErr w:type="spellEnd"/>
      <w:r w:rsidRPr="00B70FE6">
        <w:t>.</w:t>
      </w:r>
    </w:p>
    <w:p w:rsidR="00244B20" w:rsidRPr="00B70FE6" w:rsidRDefault="009B2A8A" w:rsidP="00244B20">
      <w:pPr>
        <w:jc w:val="both"/>
        <w:rPr>
          <w:b/>
          <w:sz w:val="22"/>
          <w:szCs w:val="22"/>
        </w:rPr>
      </w:pPr>
      <w:r w:rsidRPr="00B70FE6">
        <w:rPr>
          <w:b/>
          <w:sz w:val="22"/>
          <w:szCs w:val="22"/>
        </w:rPr>
        <w:t>Секретарь орг</w:t>
      </w:r>
      <w:r w:rsidR="0029634D" w:rsidRPr="00B70FE6">
        <w:rPr>
          <w:b/>
          <w:sz w:val="22"/>
          <w:szCs w:val="22"/>
        </w:rPr>
        <w:t xml:space="preserve">комитета Стародубцева М.А. </w:t>
      </w:r>
    </w:p>
    <w:p w:rsidR="00012EB3" w:rsidRPr="000542FA" w:rsidRDefault="0029634D" w:rsidP="000542FA">
      <w:pPr>
        <w:jc w:val="both"/>
        <w:rPr>
          <w:b/>
          <w:sz w:val="22"/>
          <w:szCs w:val="22"/>
        </w:rPr>
      </w:pPr>
      <w:r w:rsidRPr="00B70FE6">
        <w:rPr>
          <w:b/>
          <w:sz w:val="22"/>
          <w:szCs w:val="22"/>
        </w:rPr>
        <w:t>тел:</w:t>
      </w:r>
      <w:r w:rsidR="00244B20" w:rsidRPr="00B70FE6">
        <w:rPr>
          <w:b/>
          <w:sz w:val="22"/>
          <w:szCs w:val="22"/>
        </w:rPr>
        <w:t xml:space="preserve"> </w:t>
      </w:r>
      <w:r w:rsidRPr="00B70FE6">
        <w:rPr>
          <w:b/>
          <w:sz w:val="22"/>
          <w:szCs w:val="22"/>
        </w:rPr>
        <w:t xml:space="preserve">89237203209, </w:t>
      </w:r>
      <w:r w:rsidR="009B2A8A" w:rsidRPr="00B70FE6">
        <w:rPr>
          <w:b/>
          <w:sz w:val="22"/>
          <w:szCs w:val="22"/>
        </w:rPr>
        <w:t>е-</w:t>
      </w:r>
      <w:r w:rsidR="009B2A8A" w:rsidRPr="00B70FE6">
        <w:rPr>
          <w:b/>
          <w:sz w:val="22"/>
          <w:szCs w:val="22"/>
          <w:lang w:val="en-US"/>
        </w:rPr>
        <w:t>mail</w:t>
      </w:r>
      <w:r w:rsidR="009B2A8A" w:rsidRPr="00B70FE6">
        <w:rPr>
          <w:b/>
          <w:sz w:val="22"/>
          <w:szCs w:val="22"/>
        </w:rPr>
        <w:t>:</w:t>
      </w:r>
      <w:r w:rsidRPr="00B70FE6">
        <w:t xml:space="preserve"> </w:t>
      </w:r>
      <w:hyperlink r:id="rId10" w:history="1">
        <w:r w:rsidR="00E84BE6" w:rsidRPr="00B70FE6">
          <w:rPr>
            <w:rStyle w:val="a5"/>
            <w:rFonts w:ascii="Times New Roman" w:hAnsi="Times New Roman"/>
            <w:b/>
            <w:color w:val="auto"/>
            <w:sz w:val="22"/>
            <w:szCs w:val="22"/>
            <w:lang w:val="en-US"/>
          </w:rPr>
          <w:t>s</w:t>
        </w:r>
        <w:r w:rsidR="00E84BE6" w:rsidRPr="00B70FE6">
          <w:rPr>
            <w:rStyle w:val="a5"/>
            <w:rFonts w:ascii="Times New Roman" w:hAnsi="Times New Roman"/>
            <w:b/>
            <w:color w:val="auto"/>
            <w:sz w:val="22"/>
            <w:szCs w:val="22"/>
          </w:rPr>
          <w:t>tarodubzewa@gmail.com</w:t>
        </w:r>
      </w:hyperlink>
    </w:p>
    <w:p w:rsidR="00012EB3" w:rsidRDefault="00012EB3" w:rsidP="009B2A8A">
      <w:pPr>
        <w:spacing w:after="120"/>
        <w:ind w:left="357"/>
        <w:jc w:val="center"/>
        <w:rPr>
          <w:sz w:val="22"/>
          <w:szCs w:val="22"/>
        </w:rPr>
      </w:pPr>
    </w:p>
    <w:p w:rsidR="009B2A8A" w:rsidRPr="00B70FE6" w:rsidRDefault="009B2A8A" w:rsidP="009B2A8A">
      <w:pPr>
        <w:spacing w:after="120"/>
        <w:ind w:left="357"/>
        <w:jc w:val="center"/>
        <w:rPr>
          <w:b/>
          <w:sz w:val="22"/>
          <w:szCs w:val="22"/>
        </w:rPr>
      </w:pPr>
      <w:r w:rsidRPr="00B70FE6">
        <w:rPr>
          <w:sz w:val="22"/>
          <w:szCs w:val="22"/>
        </w:rPr>
        <w:t>.</w:t>
      </w:r>
      <w:r w:rsidRPr="00B70FE6">
        <w:rPr>
          <w:b/>
          <w:sz w:val="22"/>
          <w:szCs w:val="22"/>
        </w:rPr>
        <w:t>ОБРАЗЕЦ ЗАЯВКИ</w:t>
      </w:r>
    </w:p>
    <w:p w:rsidR="009B2A8A" w:rsidRPr="00B70FE6" w:rsidRDefault="009B2A8A" w:rsidP="009B2A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0FE6">
        <w:rPr>
          <w:b/>
          <w:sz w:val="28"/>
          <w:szCs w:val="28"/>
        </w:rPr>
        <w:t xml:space="preserve"> на участие в конференции</w:t>
      </w:r>
    </w:p>
    <w:p w:rsidR="005F4A53" w:rsidRPr="00B70FE6" w:rsidRDefault="005F4A53" w:rsidP="009B2A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Фамилия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Имя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Отчество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Место работы</w:t>
            </w:r>
            <w:proofErr w:type="gramStart"/>
            <w:r w:rsidRPr="00B70FE6">
              <w:rPr>
                <w:sz w:val="22"/>
                <w:szCs w:val="22"/>
              </w:rPr>
              <w:t xml:space="preserve"> ,</w:t>
            </w:r>
            <w:proofErr w:type="gramEnd"/>
            <w:r w:rsidRPr="00B70FE6">
              <w:rPr>
                <w:sz w:val="22"/>
                <w:szCs w:val="22"/>
              </w:rPr>
              <w:t xml:space="preserve"> учебы (организация/учреждение)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Должность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 xml:space="preserve">Контактный телефон </w:t>
            </w:r>
          </w:p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(предпочтительно номер мобильного телефона)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Е-</w:t>
            </w:r>
            <w:r w:rsidRPr="00B70FE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2A8A" w:rsidRPr="00B70FE6" w:rsidRDefault="009B2A8A" w:rsidP="009B2A8A">
      <w:pPr>
        <w:spacing w:after="120"/>
        <w:ind w:left="357"/>
        <w:jc w:val="right"/>
        <w:rPr>
          <w:b/>
          <w:sz w:val="22"/>
          <w:szCs w:val="22"/>
        </w:rPr>
      </w:pPr>
    </w:p>
    <w:p w:rsidR="009B2A8A" w:rsidRPr="00B70FE6" w:rsidRDefault="009B2A8A" w:rsidP="009B2A8A">
      <w:pPr>
        <w:jc w:val="center"/>
        <w:rPr>
          <w:b/>
          <w:bCs/>
          <w:sz w:val="28"/>
          <w:szCs w:val="28"/>
        </w:rPr>
      </w:pPr>
      <w:r w:rsidRPr="00B70FE6">
        <w:rPr>
          <w:b/>
          <w:bCs/>
          <w:sz w:val="28"/>
          <w:szCs w:val="28"/>
        </w:rPr>
        <w:t>Т</w:t>
      </w:r>
      <w:r w:rsidR="00BE5750" w:rsidRPr="00B70FE6">
        <w:rPr>
          <w:b/>
          <w:bCs/>
          <w:sz w:val="28"/>
          <w:szCs w:val="28"/>
        </w:rPr>
        <w:t>ребования к оформлению тезисов выступления</w:t>
      </w:r>
    </w:p>
    <w:p w:rsidR="009B2A8A" w:rsidRPr="00B70FE6" w:rsidRDefault="009B2A8A" w:rsidP="009B2A8A">
      <w:pPr>
        <w:jc w:val="both"/>
        <w:rPr>
          <w:bCs/>
          <w:sz w:val="28"/>
          <w:szCs w:val="28"/>
        </w:rPr>
      </w:pPr>
      <w:r w:rsidRPr="00B70FE6">
        <w:rPr>
          <w:bCs/>
        </w:rPr>
        <w:tab/>
      </w:r>
      <w:r w:rsidRPr="00B70FE6">
        <w:rPr>
          <w:bCs/>
          <w:sz w:val="28"/>
          <w:szCs w:val="28"/>
        </w:rPr>
        <w:t>Тезисы представляются в электронной форме в формате .</w:t>
      </w:r>
      <w:proofErr w:type="spellStart"/>
      <w:r w:rsidRPr="00B70FE6">
        <w:rPr>
          <w:bCs/>
          <w:sz w:val="28"/>
          <w:szCs w:val="28"/>
        </w:rPr>
        <w:t>doc</w:t>
      </w:r>
      <w:proofErr w:type="spellEnd"/>
      <w:r w:rsidRPr="00B70FE6">
        <w:rPr>
          <w:bCs/>
          <w:sz w:val="28"/>
          <w:szCs w:val="28"/>
        </w:rPr>
        <w:t>/.</w:t>
      </w:r>
      <w:proofErr w:type="spellStart"/>
      <w:r w:rsidRPr="00B70FE6">
        <w:rPr>
          <w:bCs/>
          <w:sz w:val="28"/>
          <w:szCs w:val="28"/>
        </w:rPr>
        <w:t>docx</w:t>
      </w:r>
      <w:proofErr w:type="spellEnd"/>
      <w:r w:rsidRPr="00B70FE6">
        <w:rPr>
          <w:bCs/>
          <w:sz w:val="28"/>
          <w:szCs w:val="28"/>
        </w:rPr>
        <w:t>. Название файла по фамилии первого</w:t>
      </w:r>
      <w:r w:rsidR="005F4A53" w:rsidRPr="00B70FE6">
        <w:rPr>
          <w:bCs/>
          <w:sz w:val="28"/>
          <w:szCs w:val="28"/>
        </w:rPr>
        <w:t xml:space="preserve"> автора. Объем текста не более 6</w:t>
      </w:r>
      <w:r w:rsidRPr="00B70FE6">
        <w:rPr>
          <w:bCs/>
          <w:sz w:val="28"/>
          <w:szCs w:val="28"/>
        </w:rPr>
        <w:t xml:space="preserve"> страниц формата А4 с учетом таблиц, схем и т.п.</w:t>
      </w:r>
    </w:p>
    <w:p w:rsidR="009B2A8A" w:rsidRPr="00B70FE6" w:rsidRDefault="009B2A8A" w:rsidP="009B2A8A">
      <w:pPr>
        <w:jc w:val="both"/>
        <w:rPr>
          <w:bCs/>
          <w:sz w:val="28"/>
          <w:szCs w:val="28"/>
        </w:rPr>
      </w:pPr>
      <w:r w:rsidRPr="00B70FE6">
        <w:rPr>
          <w:bCs/>
          <w:sz w:val="28"/>
          <w:szCs w:val="28"/>
        </w:rPr>
        <w:tab/>
        <w:t xml:space="preserve">Оформление: поля верхнее, нижнее, левое и правое – 2 см; шрифт – </w:t>
      </w:r>
      <w:proofErr w:type="spellStart"/>
      <w:r w:rsidRPr="00B70FE6">
        <w:rPr>
          <w:bCs/>
          <w:sz w:val="28"/>
          <w:szCs w:val="28"/>
        </w:rPr>
        <w:t>Times</w:t>
      </w:r>
      <w:proofErr w:type="spellEnd"/>
      <w:r w:rsidRPr="00B70FE6">
        <w:rPr>
          <w:bCs/>
          <w:sz w:val="28"/>
          <w:szCs w:val="28"/>
        </w:rPr>
        <w:t xml:space="preserve"> </w:t>
      </w:r>
      <w:r w:rsidRPr="00B70FE6">
        <w:rPr>
          <w:bCs/>
          <w:sz w:val="28"/>
          <w:szCs w:val="28"/>
          <w:lang w:val="en-US"/>
        </w:rPr>
        <w:t>New</w:t>
      </w:r>
      <w:r w:rsidRPr="00B70FE6">
        <w:rPr>
          <w:bCs/>
          <w:sz w:val="28"/>
          <w:szCs w:val="28"/>
        </w:rPr>
        <w:t xml:space="preserve"> </w:t>
      </w:r>
      <w:r w:rsidRPr="00B70FE6">
        <w:rPr>
          <w:bCs/>
          <w:sz w:val="28"/>
          <w:szCs w:val="28"/>
          <w:lang w:val="en-US"/>
        </w:rPr>
        <w:t>Roman</w:t>
      </w:r>
      <w:r w:rsidRPr="00B70FE6">
        <w:rPr>
          <w:bCs/>
          <w:sz w:val="28"/>
          <w:szCs w:val="28"/>
        </w:rPr>
        <w:t xml:space="preserve">, размер шрифта – 12 </w:t>
      </w:r>
      <w:proofErr w:type="spellStart"/>
      <w:r w:rsidRPr="00B70FE6">
        <w:rPr>
          <w:bCs/>
          <w:sz w:val="28"/>
          <w:szCs w:val="28"/>
        </w:rPr>
        <w:t>пт</w:t>
      </w:r>
      <w:proofErr w:type="spellEnd"/>
      <w:r w:rsidRPr="00B70FE6">
        <w:rPr>
          <w:bCs/>
          <w:sz w:val="28"/>
          <w:szCs w:val="28"/>
        </w:rPr>
        <w:t>; межстрочный интервал в тексте – 1; отступ – 1.</w:t>
      </w:r>
    </w:p>
    <w:p w:rsidR="009B2A8A" w:rsidRPr="00B70FE6" w:rsidRDefault="009B2A8A" w:rsidP="009B2A8A">
      <w:pPr>
        <w:jc w:val="both"/>
        <w:rPr>
          <w:bCs/>
          <w:sz w:val="28"/>
          <w:szCs w:val="28"/>
        </w:rPr>
      </w:pPr>
      <w:r w:rsidRPr="00B70FE6">
        <w:rPr>
          <w:bCs/>
          <w:sz w:val="28"/>
          <w:szCs w:val="28"/>
        </w:rPr>
        <w:tab/>
        <w:t>В правом верхнем углу строчными буквами жирным шрифтом печатаются: для преподавателей - фамили</w:t>
      </w:r>
      <w:r w:rsidR="00C80E70" w:rsidRPr="00B70FE6">
        <w:rPr>
          <w:bCs/>
          <w:sz w:val="28"/>
          <w:szCs w:val="28"/>
        </w:rPr>
        <w:t>я</w:t>
      </w:r>
      <w:r w:rsidRPr="00B70FE6">
        <w:rPr>
          <w:bCs/>
          <w:sz w:val="28"/>
          <w:szCs w:val="28"/>
        </w:rPr>
        <w:t xml:space="preserve"> и.о.,  ученая степень, ученое звание, должность; на следующей строке место работы автора, город. Для студентов – фамили</w:t>
      </w:r>
      <w:r w:rsidR="00C80E70" w:rsidRPr="00B70FE6">
        <w:rPr>
          <w:bCs/>
          <w:sz w:val="28"/>
          <w:szCs w:val="28"/>
        </w:rPr>
        <w:t>я</w:t>
      </w:r>
      <w:r w:rsidRPr="00B70FE6">
        <w:rPr>
          <w:bCs/>
          <w:sz w:val="28"/>
          <w:szCs w:val="28"/>
        </w:rPr>
        <w:t xml:space="preserve"> и.о.; на следующей строке – факультет, вуз, город. Название тезисов печатается посередине строки прописными буквами жирным шрифтом через 1,5 интервала. После пропуска строки печатается текст, после текста через строку – список литературы. Ссылки на цитируемую литературу даются в тексте цифрами в квадратных скобках в порядке цитирования.</w:t>
      </w:r>
    </w:p>
    <w:p w:rsidR="00BE5750" w:rsidRPr="00B70FE6" w:rsidRDefault="00BE5750" w:rsidP="00BE5750">
      <w:pPr>
        <w:ind w:firstLine="709"/>
        <w:jc w:val="both"/>
        <w:rPr>
          <w:bCs/>
          <w:sz w:val="28"/>
          <w:szCs w:val="28"/>
        </w:rPr>
      </w:pPr>
    </w:p>
    <w:p w:rsidR="00BE5750" w:rsidRPr="00B70FE6" w:rsidRDefault="00BE5750" w:rsidP="00F376CB">
      <w:pPr>
        <w:ind w:firstLine="709"/>
        <w:jc w:val="center"/>
        <w:rPr>
          <w:b/>
          <w:sz w:val="28"/>
          <w:szCs w:val="28"/>
        </w:rPr>
      </w:pPr>
      <w:r w:rsidRPr="00B70FE6">
        <w:rPr>
          <w:b/>
          <w:sz w:val="28"/>
          <w:szCs w:val="28"/>
        </w:rPr>
        <w:t>Требования к графическим изображениям</w:t>
      </w:r>
    </w:p>
    <w:p w:rsidR="00BE5750" w:rsidRPr="00B70FE6" w:rsidRDefault="00BE5750" w:rsidP="00BE5750">
      <w:pPr>
        <w:ind w:firstLine="709"/>
        <w:jc w:val="both"/>
        <w:rPr>
          <w:sz w:val="28"/>
          <w:szCs w:val="28"/>
        </w:rPr>
      </w:pPr>
      <w:r w:rsidRPr="00B70FE6">
        <w:rPr>
          <w:sz w:val="28"/>
          <w:szCs w:val="28"/>
        </w:rPr>
        <w:t xml:space="preserve">Графические изображения: ТОЛЬКО черно-белые, с обязательной копией изображения в отдельном файле (в формате </w:t>
      </w:r>
      <w:proofErr w:type="spellStart"/>
      <w:r w:rsidRPr="00B70FE6">
        <w:rPr>
          <w:sz w:val="28"/>
          <w:szCs w:val="28"/>
        </w:rPr>
        <w:t>bmp</w:t>
      </w:r>
      <w:proofErr w:type="spellEnd"/>
      <w:r w:rsidRPr="00B70FE6">
        <w:rPr>
          <w:sz w:val="28"/>
          <w:szCs w:val="28"/>
        </w:rPr>
        <w:t xml:space="preserve">, </w:t>
      </w:r>
      <w:proofErr w:type="spellStart"/>
      <w:r w:rsidRPr="00B70FE6">
        <w:rPr>
          <w:sz w:val="28"/>
          <w:szCs w:val="28"/>
        </w:rPr>
        <w:t>jpg</w:t>
      </w:r>
      <w:proofErr w:type="spellEnd"/>
      <w:r w:rsidRPr="00B70FE6">
        <w:rPr>
          <w:sz w:val="28"/>
          <w:szCs w:val="28"/>
        </w:rPr>
        <w:t>); каждый рисунок должен иметь объяснения значений всех компонентов рисунка, свой порядковый номер, название, расположенные под рисунком. В тексте на него дается ссылка. Сокращения слов в рисунках не допускаются.</w:t>
      </w:r>
    </w:p>
    <w:p w:rsidR="00BE5750" w:rsidRPr="00B70FE6" w:rsidRDefault="00BE5750" w:rsidP="00BE5750">
      <w:pPr>
        <w:ind w:firstLine="709"/>
        <w:jc w:val="both"/>
        <w:rPr>
          <w:b/>
          <w:sz w:val="28"/>
          <w:szCs w:val="28"/>
        </w:rPr>
      </w:pPr>
    </w:p>
    <w:p w:rsidR="00BE5750" w:rsidRPr="00B70FE6" w:rsidRDefault="00BE5750" w:rsidP="00BE5750">
      <w:pPr>
        <w:ind w:firstLine="709"/>
        <w:jc w:val="center"/>
        <w:rPr>
          <w:b/>
          <w:sz w:val="28"/>
          <w:szCs w:val="28"/>
        </w:rPr>
      </w:pPr>
      <w:r w:rsidRPr="00B70FE6">
        <w:rPr>
          <w:b/>
          <w:sz w:val="28"/>
          <w:szCs w:val="28"/>
        </w:rPr>
        <w:t>Требования к таблицам</w:t>
      </w:r>
    </w:p>
    <w:p w:rsidR="00B70FE6" w:rsidRPr="005E7756" w:rsidRDefault="00BE5750" w:rsidP="005E7756">
      <w:pPr>
        <w:ind w:firstLine="709"/>
        <w:jc w:val="both"/>
        <w:rPr>
          <w:sz w:val="28"/>
          <w:szCs w:val="28"/>
        </w:rPr>
      </w:pPr>
      <w:r w:rsidRPr="00B70FE6">
        <w:rPr>
          <w:i/>
          <w:iCs/>
          <w:sz w:val="28"/>
          <w:szCs w:val="28"/>
        </w:rPr>
        <w:t>Каждую таблицу</w:t>
      </w:r>
      <w:r w:rsidRPr="00B70FE6">
        <w:rPr>
          <w:sz w:val="28"/>
          <w:szCs w:val="28"/>
        </w:rPr>
        <w:t xml:space="preserve"> следует снабдить порядковым номером и заголовком, расположенным над таблицей. Все графы в таблице должны иметь заголовки с прописной буквы, сокращения слов в таблице не допускаются. Должна быть использована только книжная ориентация таблиц. </w:t>
      </w:r>
    </w:p>
    <w:sectPr w:rsidR="00B70FE6" w:rsidRPr="005E7756" w:rsidSect="00A37811">
      <w:footerReference w:type="even" r:id="rId11"/>
      <w:footerReference w:type="default" r:id="rId12"/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F5" w:rsidRDefault="00FB7CF5">
      <w:r>
        <w:separator/>
      </w:r>
    </w:p>
  </w:endnote>
  <w:endnote w:type="continuationSeparator" w:id="0">
    <w:p w:rsidR="00FB7CF5" w:rsidRDefault="00FB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Japanes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23" w:rsidRDefault="00B503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4F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4F23" w:rsidRDefault="00964F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4A" w:rsidRDefault="00B5032D">
    <w:pPr>
      <w:pStyle w:val="a9"/>
      <w:jc w:val="right"/>
    </w:pPr>
    <w:r>
      <w:fldChar w:fldCharType="begin"/>
    </w:r>
    <w:r w:rsidR="00F5054A">
      <w:instrText xml:space="preserve"> PAGE   \* MERGEFORMAT </w:instrText>
    </w:r>
    <w:r>
      <w:fldChar w:fldCharType="separate"/>
    </w:r>
    <w:r w:rsidR="00BF0867">
      <w:rPr>
        <w:noProof/>
      </w:rPr>
      <w:t>2</w:t>
    </w:r>
    <w:r>
      <w:fldChar w:fldCharType="end"/>
    </w:r>
  </w:p>
  <w:p w:rsidR="00964F23" w:rsidRDefault="00964F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F5" w:rsidRDefault="00FB7CF5">
      <w:r>
        <w:separator/>
      </w:r>
    </w:p>
  </w:footnote>
  <w:footnote w:type="continuationSeparator" w:id="0">
    <w:p w:rsidR="00FB7CF5" w:rsidRDefault="00FB7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7FA"/>
    <w:multiLevelType w:val="hybridMultilevel"/>
    <w:tmpl w:val="963AA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0DF6"/>
    <w:multiLevelType w:val="hybridMultilevel"/>
    <w:tmpl w:val="75D87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84F"/>
    <w:multiLevelType w:val="hybridMultilevel"/>
    <w:tmpl w:val="E9586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30DBC"/>
    <w:multiLevelType w:val="hybridMultilevel"/>
    <w:tmpl w:val="A030F690"/>
    <w:lvl w:ilvl="0" w:tplc="748A4D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12885"/>
    <w:multiLevelType w:val="hybridMultilevel"/>
    <w:tmpl w:val="28F463A8"/>
    <w:lvl w:ilvl="0" w:tplc="12547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8095E"/>
    <w:multiLevelType w:val="hybridMultilevel"/>
    <w:tmpl w:val="FFDC6290"/>
    <w:lvl w:ilvl="0" w:tplc="0D8ABB76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F199A"/>
    <w:multiLevelType w:val="hybridMultilevel"/>
    <w:tmpl w:val="56A8DF94"/>
    <w:lvl w:ilvl="0" w:tplc="7C180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19DB"/>
    <w:multiLevelType w:val="hybridMultilevel"/>
    <w:tmpl w:val="3840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139D"/>
    <w:multiLevelType w:val="hybridMultilevel"/>
    <w:tmpl w:val="30BA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A6C6F"/>
    <w:multiLevelType w:val="hybridMultilevel"/>
    <w:tmpl w:val="65BC7BB2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0">
    <w:nsid w:val="2A6949E5"/>
    <w:multiLevelType w:val="hybridMultilevel"/>
    <w:tmpl w:val="11F0689C"/>
    <w:lvl w:ilvl="0" w:tplc="FF3AD702">
      <w:numFmt w:val="bullet"/>
      <w:lvlText w:val="•"/>
      <w:lvlJc w:val="left"/>
      <w:pPr>
        <w:ind w:left="93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134C8"/>
    <w:multiLevelType w:val="hybridMultilevel"/>
    <w:tmpl w:val="BEA0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168D5"/>
    <w:multiLevelType w:val="hybridMultilevel"/>
    <w:tmpl w:val="C04CD40E"/>
    <w:lvl w:ilvl="0" w:tplc="38546BE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724B"/>
    <w:multiLevelType w:val="hybridMultilevel"/>
    <w:tmpl w:val="0B88C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F139D"/>
    <w:multiLevelType w:val="hybridMultilevel"/>
    <w:tmpl w:val="5F06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C6783"/>
    <w:multiLevelType w:val="hybridMultilevel"/>
    <w:tmpl w:val="A38240C6"/>
    <w:lvl w:ilvl="0" w:tplc="59185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6">
    <w:nsid w:val="4A8524DC"/>
    <w:multiLevelType w:val="hybridMultilevel"/>
    <w:tmpl w:val="82E89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60074"/>
    <w:multiLevelType w:val="hybridMultilevel"/>
    <w:tmpl w:val="29342128"/>
    <w:lvl w:ilvl="0" w:tplc="0D8ABB76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929CD"/>
    <w:multiLevelType w:val="hybridMultilevel"/>
    <w:tmpl w:val="D17C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7282B"/>
    <w:multiLevelType w:val="hybridMultilevel"/>
    <w:tmpl w:val="28F463A8"/>
    <w:lvl w:ilvl="0" w:tplc="AEDE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4274E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94234"/>
    <w:multiLevelType w:val="hybridMultilevel"/>
    <w:tmpl w:val="FFDC6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67B50"/>
    <w:multiLevelType w:val="hybridMultilevel"/>
    <w:tmpl w:val="EE363102"/>
    <w:lvl w:ilvl="0" w:tplc="7BFAC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404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2E3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62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E1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E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0A1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925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62A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34D5F"/>
    <w:multiLevelType w:val="hybridMultilevel"/>
    <w:tmpl w:val="F1503F54"/>
    <w:lvl w:ilvl="0" w:tplc="FE4E7D2C">
      <w:start w:val="9"/>
      <w:numFmt w:val="bullet"/>
      <w:lvlText w:val=""/>
      <w:lvlJc w:val="left"/>
      <w:pPr>
        <w:tabs>
          <w:tab w:val="num" w:pos="1800"/>
        </w:tabs>
        <w:ind w:left="1800" w:hanging="360"/>
      </w:pPr>
      <w:rPr>
        <w:rFonts w:ascii="WP Japanese" w:eastAsia="Times New Roman" w:hAnsi="WP Japanes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840C5C"/>
    <w:multiLevelType w:val="hybridMultilevel"/>
    <w:tmpl w:val="96BA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BB00B3"/>
    <w:multiLevelType w:val="hybridMultilevel"/>
    <w:tmpl w:val="FA7C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F41B0"/>
    <w:multiLevelType w:val="hybridMultilevel"/>
    <w:tmpl w:val="8A488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CA71DB"/>
    <w:multiLevelType w:val="hybridMultilevel"/>
    <w:tmpl w:val="49140A4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3DF5"/>
    <w:multiLevelType w:val="hybridMultilevel"/>
    <w:tmpl w:val="3A3CA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4177D7"/>
    <w:multiLevelType w:val="hybridMultilevel"/>
    <w:tmpl w:val="6FACB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77CA5"/>
    <w:multiLevelType w:val="hybridMultilevel"/>
    <w:tmpl w:val="4148E62A"/>
    <w:lvl w:ilvl="0" w:tplc="1FE60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E2516A0"/>
    <w:multiLevelType w:val="hybridMultilevel"/>
    <w:tmpl w:val="4C38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5"/>
  </w:num>
  <w:num w:numId="5">
    <w:abstractNumId w:val="21"/>
  </w:num>
  <w:num w:numId="6">
    <w:abstractNumId w:val="12"/>
  </w:num>
  <w:num w:numId="7">
    <w:abstractNumId w:val="17"/>
  </w:num>
  <w:num w:numId="8">
    <w:abstractNumId w:val="5"/>
  </w:num>
  <w:num w:numId="9">
    <w:abstractNumId w:val="20"/>
  </w:num>
  <w:num w:numId="10">
    <w:abstractNumId w:val="27"/>
  </w:num>
  <w:num w:numId="11">
    <w:abstractNumId w:val="6"/>
  </w:num>
  <w:num w:numId="12">
    <w:abstractNumId w:val="26"/>
  </w:num>
  <w:num w:numId="13">
    <w:abstractNumId w:val="11"/>
  </w:num>
  <w:num w:numId="14">
    <w:abstractNumId w:val="29"/>
  </w:num>
  <w:num w:numId="15">
    <w:abstractNumId w:val="15"/>
  </w:num>
  <w:num w:numId="16">
    <w:abstractNumId w:val="24"/>
  </w:num>
  <w:num w:numId="17">
    <w:abstractNumId w:val="3"/>
  </w:num>
  <w:num w:numId="18">
    <w:abstractNumId w:val="2"/>
  </w:num>
  <w:num w:numId="19">
    <w:abstractNumId w:val="18"/>
  </w:num>
  <w:num w:numId="20">
    <w:abstractNumId w:val="23"/>
  </w:num>
  <w:num w:numId="21">
    <w:abstractNumId w:val="14"/>
  </w:num>
  <w:num w:numId="22">
    <w:abstractNumId w:val="8"/>
  </w:num>
  <w:num w:numId="23">
    <w:abstractNumId w:val="9"/>
  </w:num>
  <w:num w:numId="24">
    <w:abstractNumId w:val="16"/>
  </w:num>
  <w:num w:numId="25">
    <w:abstractNumId w:val="0"/>
  </w:num>
  <w:num w:numId="26">
    <w:abstractNumId w:val="13"/>
  </w:num>
  <w:num w:numId="27">
    <w:abstractNumId w:val="28"/>
  </w:num>
  <w:num w:numId="28">
    <w:abstractNumId w:val="30"/>
  </w:num>
  <w:num w:numId="29">
    <w:abstractNumId w:val="1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28"/>
    <w:rsid w:val="000041EE"/>
    <w:rsid w:val="00012EB3"/>
    <w:rsid w:val="000211B6"/>
    <w:rsid w:val="0003606C"/>
    <w:rsid w:val="000448AC"/>
    <w:rsid w:val="0004645D"/>
    <w:rsid w:val="000542FA"/>
    <w:rsid w:val="00067736"/>
    <w:rsid w:val="00082777"/>
    <w:rsid w:val="000B13F9"/>
    <w:rsid w:val="000B33C5"/>
    <w:rsid w:val="000B3436"/>
    <w:rsid w:val="000C0690"/>
    <w:rsid w:val="000C6AA3"/>
    <w:rsid w:val="000D7308"/>
    <w:rsid w:val="000D7BDB"/>
    <w:rsid w:val="000E55F1"/>
    <w:rsid w:val="00107BF0"/>
    <w:rsid w:val="00113E0D"/>
    <w:rsid w:val="00114C6D"/>
    <w:rsid w:val="001327BA"/>
    <w:rsid w:val="001C2E19"/>
    <w:rsid w:val="001C3E24"/>
    <w:rsid w:val="002053C6"/>
    <w:rsid w:val="002206D7"/>
    <w:rsid w:val="00224FC5"/>
    <w:rsid w:val="00225949"/>
    <w:rsid w:val="00233A73"/>
    <w:rsid w:val="00244B20"/>
    <w:rsid w:val="00245AA1"/>
    <w:rsid w:val="002508F3"/>
    <w:rsid w:val="00261F0D"/>
    <w:rsid w:val="00263B7A"/>
    <w:rsid w:val="00265B89"/>
    <w:rsid w:val="0029634D"/>
    <w:rsid w:val="002A237B"/>
    <w:rsid w:val="00325075"/>
    <w:rsid w:val="003274D5"/>
    <w:rsid w:val="003376F9"/>
    <w:rsid w:val="00337B74"/>
    <w:rsid w:val="00345738"/>
    <w:rsid w:val="00351CF3"/>
    <w:rsid w:val="00362491"/>
    <w:rsid w:val="0038601A"/>
    <w:rsid w:val="003863FF"/>
    <w:rsid w:val="00391BDF"/>
    <w:rsid w:val="003945CF"/>
    <w:rsid w:val="003A0F17"/>
    <w:rsid w:val="003A1BCF"/>
    <w:rsid w:val="003C606C"/>
    <w:rsid w:val="003D1A09"/>
    <w:rsid w:val="003E4BD6"/>
    <w:rsid w:val="003F04F7"/>
    <w:rsid w:val="003F4ECE"/>
    <w:rsid w:val="0040288E"/>
    <w:rsid w:val="0040472C"/>
    <w:rsid w:val="0040702F"/>
    <w:rsid w:val="00413779"/>
    <w:rsid w:val="00433F11"/>
    <w:rsid w:val="00436FD0"/>
    <w:rsid w:val="00441E3D"/>
    <w:rsid w:val="004527C1"/>
    <w:rsid w:val="00454B47"/>
    <w:rsid w:val="0049034B"/>
    <w:rsid w:val="00494A70"/>
    <w:rsid w:val="004A48DE"/>
    <w:rsid w:val="004C4574"/>
    <w:rsid w:val="004C7445"/>
    <w:rsid w:val="004F598C"/>
    <w:rsid w:val="005102DB"/>
    <w:rsid w:val="00513D6E"/>
    <w:rsid w:val="00515AD9"/>
    <w:rsid w:val="0052392E"/>
    <w:rsid w:val="005277E8"/>
    <w:rsid w:val="00546576"/>
    <w:rsid w:val="005519A1"/>
    <w:rsid w:val="005633FF"/>
    <w:rsid w:val="005A3C38"/>
    <w:rsid w:val="005A6D53"/>
    <w:rsid w:val="005C4EB3"/>
    <w:rsid w:val="005D2868"/>
    <w:rsid w:val="005D2D62"/>
    <w:rsid w:val="005D58BD"/>
    <w:rsid w:val="005E7756"/>
    <w:rsid w:val="005F4A53"/>
    <w:rsid w:val="0060188A"/>
    <w:rsid w:val="006106D2"/>
    <w:rsid w:val="00614A41"/>
    <w:rsid w:val="00626192"/>
    <w:rsid w:val="006446E8"/>
    <w:rsid w:val="006604B5"/>
    <w:rsid w:val="0066557E"/>
    <w:rsid w:val="00675050"/>
    <w:rsid w:val="006A5DE0"/>
    <w:rsid w:val="006E12AC"/>
    <w:rsid w:val="00703A39"/>
    <w:rsid w:val="00710C26"/>
    <w:rsid w:val="00724895"/>
    <w:rsid w:val="007660BC"/>
    <w:rsid w:val="0077050A"/>
    <w:rsid w:val="00785738"/>
    <w:rsid w:val="00790257"/>
    <w:rsid w:val="00797937"/>
    <w:rsid w:val="007A001F"/>
    <w:rsid w:val="007E0E1A"/>
    <w:rsid w:val="007F4B46"/>
    <w:rsid w:val="008278E3"/>
    <w:rsid w:val="00833B4D"/>
    <w:rsid w:val="00844D56"/>
    <w:rsid w:val="00850D19"/>
    <w:rsid w:val="00854E85"/>
    <w:rsid w:val="00855B90"/>
    <w:rsid w:val="00865E35"/>
    <w:rsid w:val="00867E64"/>
    <w:rsid w:val="008956BE"/>
    <w:rsid w:val="008A401D"/>
    <w:rsid w:val="008C6FAD"/>
    <w:rsid w:val="008F3111"/>
    <w:rsid w:val="009068CE"/>
    <w:rsid w:val="00915BBD"/>
    <w:rsid w:val="009209AB"/>
    <w:rsid w:val="00950BEA"/>
    <w:rsid w:val="00962FD3"/>
    <w:rsid w:val="009638C7"/>
    <w:rsid w:val="00964F23"/>
    <w:rsid w:val="00965206"/>
    <w:rsid w:val="00970B70"/>
    <w:rsid w:val="0097581A"/>
    <w:rsid w:val="0097736F"/>
    <w:rsid w:val="00984D8B"/>
    <w:rsid w:val="0099228F"/>
    <w:rsid w:val="00992487"/>
    <w:rsid w:val="009A7769"/>
    <w:rsid w:val="009B1601"/>
    <w:rsid w:val="009B2A8A"/>
    <w:rsid w:val="009D4146"/>
    <w:rsid w:val="009D4A3D"/>
    <w:rsid w:val="009E58A4"/>
    <w:rsid w:val="00A1077E"/>
    <w:rsid w:val="00A14884"/>
    <w:rsid w:val="00A2366C"/>
    <w:rsid w:val="00A266CD"/>
    <w:rsid w:val="00A30FDE"/>
    <w:rsid w:val="00A37811"/>
    <w:rsid w:val="00A4556B"/>
    <w:rsid w:val="00A463A5"/>
    <w:rsid w:val="00A52B80"/>
    <w:rsid w:val="00A6272B"/>
    <w:rsid w:val="00A80F11"/>
    <w:rsid w:val="00A8545A"/>
    <w:rsid w:val="00A949FE"/>
    <w:rsid w:val="00AB67DA"/>
    <w:rsid w:val="00AB7A4E"/>
    <w:rsid w:val="00AD214B"/>
    <w:rsid w:val="00AD2FBC"/>
    <w:rsid w:val="00AE591B"/>
    <w:rsid w:val="00AF1EA5"/>
    <w:rsid w:val="00AF5AA9"/>
    <w:rsid w:val="00B00A8B"/>
    <w:rsid w:val="00B07EE9"/>
    <w:rsid w:val="00B13514"/>
    <w:rsid w:val="00B27CD5"/>
    <w:rsid w:val="00B351DA"/>
    <w:rsid w:val="00B44656"/>
    <w:rsid w:val="00B5032D"/>
    <w:rsid w:val="00B54FD1"/>
    <w:rsid w:val="00B6669D"/>
    <w:rsid w:val="00B674DC"/>
    <w:rsid w:val="00B70FE6"/>
    <w:rsid w:val="00BA42E2"/>
    <w:rsid w:val="00BB4CE7"/>
    <w:rsid w:val="00BB57DD"/>
    <w:rsid w:val="00BB5AD8"/>
    <w:rsid w:val="00BC7908"/>
    <w:rsid w:val="00BD1D84"/>
    <w:rsid w:val="00BD523F"/>
    <w:rsid w:val="00BE05F4"/>
    <w:rsid w:val="00BE5750"/>
    <w:rsid w:val="00BF0867"/>
    <w:rsid w:val="00C21CAE"/>
    <w:rsid w:val="00C258C7"/>
    <w:rsid w:val="00C30611"/>
    <w:rsid w:val="00C31492"/>
    <w:rsid w:val="00C320BA"/>
    <w:rsid w:val="00C34EE2"/>
    <w:rsid w:val="00C475ED"/>
    <w:rsid w:val="00C53928"/>
    <w:rsid w:val="00C54363"/>
    <w:rsid w:val="00C6011A"/>
    <w:rsid w:val="00C61AF7"/>
    <w:rsid w:val="00C75A42"/>
    <w:rsid w:val="00C7712B"/>
    <w:rsid w:val="00C771D6"/>
    <w:rsid w:val="00C777E8"/>
    <w:rsid w:val="00C80E70"/>
    <w:rsid w:val="00C87413"/>
    <w:rsid w:val="00C932BF"/>
    <w:rsid w:val="00C935AE"/>
    <w:rsid w:val="00CD0E3C"/>
    <w:rsid w:val="00CD719D"/>
    <w:rsid w:val="00CE74E8"/>
    <w:rsid w:val="00CF11E8"/>
    <w:rsid w:val="00CF75E0"/>
    <w:rsid w:val="00D0245B"/>
    <w:rsid w:val="00D24792"/>
    <w:rsid w:val="00D3117A"/>
    <w:rsid w:val="00D408B6"/>
    <w:rsid w:val="00D512FC"/>
    <w:rsid w:val="00D55ECC"/>
    <w:rsid w:val="00D65836"/>
    <w:rsid w:val="00D84ED0"/>
    <w:rsid w:val="00D95D8D"/>
    <w:rsid w:val="00DA0820"/>
    <w:rsid w:val="00DA0869"/>
    <w:rsid w:val="00DA2EF6"/>
    <w:rsid w:val="00DC1044"/>
    <w:rsid w:val="00DC295A"/>
    <w:rsid w:val="00DC2C03"/>
    <w:rsid w:val="00DD3315"/>
    <w:rsid w:val="00DF645A"/>
    <w:rsid w:val="00E005B8"/>
    <w:rsid w:val="00E01D27"/>
    <w:rsid w:val="00E022FB"/>
    <w:rsid w:val="00E04131"/>
    <w:rsid w:val="00E17E0D"/>
    <w:rsid w:val="00E2671A"/>
    <w:rsid w:val="00E37B5E"/>
    <w:rsid w:val="00E576D1"/>
    <w:rsid w:val="00E63060"/>
    <w:rsid w:val="00E83287"/>
    <w:rsid w:val="00E84BE6"/>
    <w:rsid w:val="00E91711"/>
    <w:rsid w:val="00EB2ACA"/>
    <w:rsid w:val="00EB58EC"/>
    <w:rsid w:val="00EC462A"/>
    <w:rsid w:val="00ED28AD"/>
    <w:rsid w:val="00EF1445"/>
    <w:rsid w:val="00EF513B"/>
    <w:rsid w:val="00F02A74"/>
    <w:rsid w:val="00F061F7"/>
    <w:rsid w:val="00F21C2E"/>
    <w:rsid w:val="00F27B34"/>
    <w:rsid w:val="00F376CB"/>
    <w:rsid w:val="00F5054A"/>
    <w:rsid w:val="00F62981"/>
    <w:rsid w:val="00F71F15"/>
    <w:rsid w:val="00F72F2E"/>
    <w:rsid w:val="00F817DB"/>
    <w:rsid w:val="00F9047D"/>
    <w:rsid w:val="00F95F1F"/>
    <w:rsid w:val="00FB3120"/>
    <w:rsid w:val="00FB46B3"/>
    <w:rsid w:val="00FB7CF5"/>
    <w:rsid w:val="00FC2F0D"/>
    <w:rsid w:val="00FD0083"/>
    <w:rsid w:val="00FD43EA"/>
    <w:rsid w:val="00FE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11"/>
    <w:rPr>
      <w:sz w:val="24"/>
      <w:szCs w:val="24"/>
    </w:rPr>
  </w:style>
  <w:style w:type="paragraph" w:styleId="1">
    <w:name w:val="heading 1"/>
    <w:basedOn w:val="a"/>
    <w:next w:val="a"/>
    <w:qFormat/>
    <w:rsid w:val="00A3781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781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37811"/>
    <w:pPr>
      <w:keepNext/>
      <w:jc w:val="center"/>
      <w:outlineLvl w:val="2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A37811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A37811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3781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7811"/>
    <w:pPr>
      <w:keepNext/>
      <w:spacing w:before="100" w:beforeAutospacing="1" w:after="100" w:afterAutospacing="1"/>
      <w:ind w:left="360"/>
      <w:jc w:val="both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A37811"/>
    <w:pPr>
      <w:keepNext/>
      <w:ind w:left="708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A37811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811"/>
    <w:pPr>
      <w:jc w:val="center"/>
    </w:pPr>
    <w:rPr>
      <w:rFonts w:ascii="Arial" w:hAnsi="Arial"/>
      <w:b/>
      <w:bCs/>
      <w:sz w:val="28"/>
    </w:rPr>
  </w:style>
  <w:style w:type="character" w:styleId="a5">
    <w:name w:val="Hyperlink"/>
    <w:rsid w:val="00A37811"/>
    <w:rPr>
      <w:rFonts w:ascii="MS Sans Serif" w:hAnsi="MS Sans Serif" w:hint="default"/>
      <w:b w:val="0"/>
      <w:bCs w:val="0"/>
      <w:strike w:val="0"/>
      <w:dstrike w:val="0"/>
      <w:color w:val="223ACB"/>
      <w:sz w:val="13"/>
      <w:szCs w:val="13"/>
      <w:u w:val="none"/>
      <w:effect w:val="none"/>
    </w:rPr>
  </w:style>
  <w:style w:type="paragraph" w:styleId="a6">
    <w:name w:val="Normal (Web)"/>
    <w:basedOn w:val="a"/>
    <w:uiPriority w:val="99"/>
    <w:rsid w:val="00A37811"/>
    <w:pPr>
      <w:spacing w:before="100" w:beforeAutospacing="1" w:after="100" w:afterAutospacing="1"/>
    </w:pPr>
  </w:style>
  <w:style w:type="paragraph" w:styleId="20">
    <w:name w:val="Body Text 2"/>
    <w:basedOn w:val="a"/>
    <w:rsid w:val="00A37811"/>
    <w:pPr>
      <w:jc w:val="both"/>
    </w:pPr>
    <w:rPr>
      <w:sz w:val="28"/>
    </w:rPr>
  </w:style>
  <w:style w:type="paragraph" w:styleId="a7">
    <w:name w:val="Body Text Indent"/>
    <w:basedOn w:val="a"/>
    <w:rsid w:val="00A37811"/>
    <w:pPr>
      <w:ind w:firstLine="540"/>
      <w:jc w:val="both"/>
    </w:pPr>
  </w:style>
  <w:style w:type="character" w:styleId="a8">
    <w:name w:val="FollowedHyperlink"/>
    <w:rsid w:val="00A37811"/>
    <w:rPr>
      <w:color w:val="800080"/>
      <w:u w:val="single"/>
    </w:rPr>
  </w:style>
  <w:style w:type="paragraph" w:styleId="21">
    <w:name w:val="Body Text Indent 2"/>
    <w:basedOn w:val="a"/>
    <w:rsid w:val="00A37811"/>
    <w:pPr>
      <w:ind w:firstLine="709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3781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37811"/>
  </w:style>
  <w:style w:type="paragraph" w:styleId="30">
    <w:name w:val="Body Text 3"/>
    <w:basedOn w:val="a"/>
    <w:rsid w:val="00A37811"/>
    <w:rPr>
      <w:sz w:val="28"/>
    </w:rPr>
  </w:style>
  <w:style w:type="paragraph" w:styleId="31">
    <w:name w:val="Body Text Indent 3"/>
    <w:basedOn w:val="a"/>
    <w:rsid w:val="00A37811"/>
    <w:pPr>
      <w:ind w:firstLine="708"/>
    </w:pPr>
    <w:rPr>
      <w:sz w:val="28"/>
    </w:rPr>
  </w:style>
  <w:style w:type="paragraph" w:styleId="ac">
    <w:name w:val="footnote text"/>
    <w:basedOn w:val="a"/>
    <w:semiHidden/>
    <w:rsid w:val="00A37811"/>
    <w:rPr>
      <w:sz w:val="20"/>
      <w:szCs w:val="20"/>
    </w:rPr>
  </w:style>
  <w:style w:type="character" w:styleId="ad">
    <w:name w:val="footnote reference"/>
    <w:semiHidden/>
    <w:rsid w:val="00A37811"/>
    <w:rPr>
      <w:vertAlign w:val="superscript"/>
    </w:rPr>
  </w:style>
  <w:style w:type="paragraph" w:customStyle="1" w:styleId="10">
    <w:name w:val="Абзац списка1"/>
    <w:basedOn w:val="a"/>
    <w:rsid w:val="00BB5AD8"/>
    <w:pPr>
      <w:ind w:left="720"/>
    </w:pPr>
    <w:rPr>
      <w:rFonts w:eastAsia="Calibri"/>
      <w:sz w:val="20"/>
      <w:szCs w:val="20"/>
    </w:rPr>
  </w:style>
  <w:style w:type="character" w:styleId="ae">
    <w:name w:val="Strong"/>
    <w:uiPriority w:val="22"/>
    <w:qFormat/>
    <w:rsid w:val="009D4A3D"/>
    <w:rPr>
      <w:b/>
      <w:bCs/>
    </w:rPr>
  </w:style>
  <w:style w:type="paragraph" w:customStyle="1" w:styleId="22">
    <w:name w:val="Абзац списка2"/>
    <w:basedOn w:val="a"/>
    <w:rsid w:val="00992487"/>
    <w:pPr>
      <w:ind w:left="720"/>
    </w:pPr>
    <w:rPr>
      <w:rFonts w:eastAsia="Calibri"/>
      <w:sz w:val="20"/>
      <w:szCs w:val="20"/>
    </w:rPr>
  </w:style>
  <w:style w:type="paragraph" w:customStyle="1" w:styleId="11">
    <w:name w:val="Текст1"/>
    <w:basedOn w:val="a"/>
    <w:rsid w:val="00A30FD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Emphasis"/>
    <w:uiPriority w:val="20"/>
    <w:qFormat/>
    <w:rsid w:val="00B674DC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790257"/>
    <w:rPr>
      <w:color w:val="808080"/>
      <w:shd w:val="clear" w:color="auto" w:fill="E6E6E6"/>
    </w:rPr>
  </w:style>
  <w:style w:type="table" w:styleId="af0">
    <w:name w:val="Table Grid"/>
    <w:basedOn w:val="a1"/>
    <w:uiPriority w:val="59"/>
    <w:rsid w:val="008A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F505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F5054A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5054A"/>
    <w:rPr>
      <w:sz w:val="24"/>
      <w:szCs w:val="24"/>
    </w:rPr>
  </w:style>
  <w:style w:type="character" w:customStyle="1" w:styleId="a4">
    <w:name w:val="Основной текст Знак"/>
    <w:link w:val="a3"/>
    <w:rsid w:val="000B3436"/>
    <w:rPr>
      <w:rFonts w:ascii="Arial" w:hAnsi="Arial" w:cs="Arial"/>
      <w:b/>
      <w:bCs/>
      <w:sz w:val="28"/>
      <w:szCs w:val="24"/>
    </w:rPr>
  </w:style>
  <w:style w:type="paragraph" w:styleId="af3">
    <w:name w:val="List Paragraph"/>
    <w:basedOn w:val="a"/>
    <w:uiPriority w:val="34"/>
    <w:qFormat/>
    <w:rsid w:val="00614A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-paragraph">
    <w:name w:val="app-paragraph"/>
    <w:basedOn w:val="a"/>
    <w:rsid w:val="00E005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places/39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dubzew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dubzew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DB54-68D8-421B-8E46-6CF1C9E0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7165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этно</Company>
  <LinksUpToDate>false</LinksUpToDate>
  <CharactersWithSpaces>8000</CharactersWithSpaces>
  <SharedDoc>false</SharedDoc>
  <HLinks>
    <vt:vector size="18" baseType="variant">
      <vt:variant>
        <vt:i4>6422599</vt:i4>
      </vt:variant>
      <vt:variant>
        <vt:i4>6</vt:i4>
      </vt:variant>
      <vt:variant>
        <vt:i4>0</vt:i4>
      </vt:variant>
      <vt:variant>
        <vt:i4>5</vt:i4>
      </vt:variant>
      <vt:variant>
        <vt:lpwstr>mailto:Starodubzewa@gmail.com</vt:lpwstr>
      </vt:variant>
      <vt:variant>
        <vt:lpwstr/>
      </vt:variant>
      <vt:variant>
        <vt:i4>6422599</vt:i4>
      </vt:variant>
      <vt:variant>
        <vt:i4>3</vt:i4>
      </vt:variant>
      <vt:variant>
        <vt:i4>0</vt:i4>
      </vt:variant>
      <vt:variant>
        <vt:i4>5</vt:i4>
      </vt:variant>
      <vt:variant>
        <vt:lpwstr>mailto:starodubzewa@gmail.com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https://zoom.us/j/99650112839?pwd=REp0THpkVkwzYis3YjZFcW1hb0VBdz09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олег</dc:creator>
  <cp:lastModifiedBy>starodubceva</cp:lastModifiedBy>
  <cp:revision>5</cp:revision>
  <cp:lastPrinted>2023-09-21T04:29:00Z</cp:lastPrinted>
  <dcterms:created xsi:type="dcterms:W3CDTF">2023-11-10T05:21:00Z</dcterms:created>
  <dcterms:modified xsi:type="dcterms:W3CDTF">2023-12-05T04:16:00Z</dcterms:modified>
</cp:coreProperties>
</file>